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51BA4" w14:textId="77777777" w:rsidR="009052AB" w:rsidRPr="009052AB" w:rsidRDefault="009052AB" w:rsidP="009052AB">
      <w:pPr>
        <w:jc w:val="center"/>
        <w:rPr>
          <w:b/>
          <w:bCs/>
          <w:noProof/>
          <w:color w:val="00264C" w:themeColor="accent1" w:themeShade="BF"/>
          <w:sz w:val="32"/>
          <w:szCs w:val="32"/>
        </w:rPr>
      </w:pPr>
      <w:r w:rsidRPr="009052AB">
        <w:rPr>
          <w:b/>
          <w:bCs/>
          <w:noProof/>
          <w:color w:val="00264C" w:themeColor="accent1" w:themeShade="BF"/>
          <w:sz w:val="32"/>
          <w:szCs w:val="32"/>
        </w:rPr>
        <w:t xml:space="preserve">Dny zbytečných nehod jsou tu! </w:t>
      </w:r>
    </w:p>
    <w:p w14:paraId="6D5227E2" w14:textId="77777777" w:rsidR="009052AB" w:rsidRPr="009052AB" w:rsidRDefault="009052AB" w:rsidP="009052AB">
      <w:pPr>
        <w:jc w:val="center"/>
        <w:rPr>
          <w:b/>
          <w:bCs/>
          <w:noProof/>
          <w:color w:val="00264C" w:themeColor="accent1" w:themeShade="BF"/>
          <w:sz w:val="32"/>
          <w:szCs w:val="32"/>
        </w:rPr>
      </w:pPr>
      <w:r w:rsidRPr="009052AB">
        <w:rPr>
          <w:b/>
          <w:bCs/>
          <w:noProof/>
          <w:color w:val="00264C" w:themeColor="accent1" w:themeShade="BF"/>
          <w:sz w:val="32"/>
          <w:szCs w:val="32"/>
        </w:rPr>
        <w:t>Nepozornost stojí za každou pátou dopravní nehodou</w:t>
      </w:r>
    </w:p>
    <w:p w14:paraId="0578A5D9" w14:textId="77777777" w:rsidR="009052AB" w:rsidRPr="009052AB" w:rsidRDefault="009052AB" w:rsidP="009052AB">
      <w:pPr>
        <w:jc w:val="center"/>
        <w:rPr>
          <w:b/>
          <w:bCs/>
          <w:noProof/>
          <w:color w:val="00264C" w:themeColor="accent1" w:themeShade="BF"/>
          <w:sz w:val="24"/>
          <w:szCs w:val="24"/>
        </w:rPr>
      </w:pPr>
      <w:r w:rsidRPr="009052AB">
        <w:rPr>
          <w:b/>
          <w:bCs/>
          <w:noProof/>
          <w:color w:val="00264C" w:themeColor="accent1" w:themeShade="BF"/>
          <w:sz w:val="24"/>
          <w:szCs w:val="24"/>
        </w:rPr>
        <w:t>ČSOB Pojišťovna a Police ČR se začátkem motoristické sezony</w:t>
      </w:r>
    </w:p>
    <w:p w14:paraId="007F2A23" w14:textId="77777777" w:rsidR="009052AB" w:rsidRPr="009052AB" w:rsidRDefault="009052AB" w:rsidP="009052AB">
      <w:pPr>
        <w:jc w:val="center"/>
        <w:rPr>
          <w:b/>
          <w:bCs/>
          <w:noProof/>
          <w:color w:val="00264C" w:themeColor="accent1" w:themeShade="BF"/>
          <w:sz w:val="24"/>
          <w:szCs w:val="24"/>
        </w:rPr>
      </w:pPr>
      <w:r w:rsidRPr="009052AB">
        <w:rPr>
          <w:b/>
          <w:bCs/>
          <w:noProof/>
          <w:color w:val="00264C" w:themeColor="accent1" w:themeShade="BF"/>
          <w:sz w:val="24"/>
          <w:szCs w:val="24"/>
        </w:rPr>
        <w:t>apelují na 100% pozornost za volantem</w:t>
      </w:r>
    </w:p>
    <w:p w14:paraId="6E1005A7" w14:textId="77777777" w:rsidR="009052AB" w:rsidRDefault="009052AB" w:rsidP="009052AB">
      <w:pPr>
        <w:jc w:val="both"/>
        <w:rPr>
          <w:rFonts w:asciiTheme="minorHAnsi" w:hAnsiTheme="minorHAnsi" w:cstheme="minorHAnsi"/>
          <w:b/>
          <w:bCs/>
          <w:color w:val="00264C" w:themeColor="accent1" w:themeShade="BF"/>
          <w:sz w:val="24"/>
          <w:szCs w:val="24"/>
        </w:rPr>
      </w:pPr>
    </w:p>
    <w:p w14:paraId="51638A09" w14:textId="7489CF33" w:rsidR="009052AB" w:rsidRPr="009052AB" w:rsidRDefault="009052AB" w:rsidP="009052AB">
      <w:pPr>
        <w:jc w:val="both"/>
        <w:rPr>
          <w:rFonts w:asciiTheme="minorHAnsi" w:hAnsiTheme="minorHAnsi" w:cstheme="minorHAnsi"/>
          <w:b/>
          <w:bCs/>
          <w:color w:val="00264C" w:themeColor="accent1" w:themeShade="BF"/>
          <w:sz w:val="24"/>
          <w:szCs w:val="24"/>
        </w:rPr>
      </w:pPr>
      <w:r w:rsidRPr="009052AB">
        <w:rPr>
          <w:rFonts w:asciiTheme="minorHAnsi" w:hAnsiTheme="minorHAnsi" w:cstheme="minorHAnsi"/>
          <w:b/>
          <w:bCs/>
          <w:color w:val="00264C" w:themeColor="accent1" w:themeShade="BF"/>
          <w:sz w:val="24"/>
          <w:szCs w:val="24"/>
        </w:rPr>
        <w:t xml:space="preserve">Nevěnování se řízení je nejčastější příčinou dopravních nehod v České republice. Za loňský rok bylo z tohoto důvodu způsobeno celkem 18 458 nehod z celkového počtu 94 945. Přestože manipulace s mobilním telefonem je stále na první příčce, lidskou pozornost ruší i jiné aspekty. Fatálnost těchto dopravních situací dokládají nejen statistiky Policie České republiky, ale také data ČSOB Pojišťovny. Na důležitost obezřetnosti a 100% pozornost za volantem upozorňují Dny </w:t>
      </w:r>
      <w:r w:rsidR="00C7626F">
        <w:rPr>
          <w:rFonts w:asciiTheme="minorHAnsi" w:hAnsiTheme="minorHAnsi" w:cstheme="minorHAnsi"/>
          <w:b/>
          <w:bCs/>
          <w:color w:val="00264C" w:themeColor="accent1" w:themeShade="BF"/>
          <w:sz w:val="24"/>
          <w:szCs w:val="24"/>
        </w:rPr>
        <w:t xml:space="preserve">zbytečných </w:t>
      </w:r>
      <w:r w:rsidRPr="009052AB">
        <w:rPr>
          <w:rFonts w:asciiTheme="minorHAnsi" w:hAnsiTheme="minorHAnsi" w:cstheme="minorHAnsi"/>
          <w:b/>
          <w:bCs/>
          <w:color w:val="00264C" w:themeColor="accent1" w:themeShade="BF"/>
          <w:sz w:val="24"/>
          <w:szCs w:val="24"/>
        </w:rPr>
        <w:t>nehod na vozovkách.</w:t>
      </w:r>
    </w:p>
    <w:p w14:paraId="5C2DC100" w14:textId="07E0C03D" w:rsidR="00FA7459" w:rsidRDefault="00FA7459" w:rsidP="00591F3E">
      <w:pPr>
        <w:jc w:val="both"/>
        <w:rPr>
          <w:rFonts w:asciiTheme="minorHAnsi" w:hAnsiTheme="minorHAnsi" w:cstheme="minorHAnsi"/>
          <w:b/>
          <w:bCs/>
          <w:color w:val="00264C" w:themeColor="accent1" w:themeShade="BF"/>
          <w:sz w:val="24"/>
          <w:szCs w:val="24"/>
        </w:rPr>
      </w:pPr>
    </w:p>
    <w:p w14:paraId="1408764F" w14:textId="24033C95" w:rsidR="00591F3E" w:rsidRDefault="001D155D" w:rsidP="001D155D">
      <w:pPr>
        <w:jc w:val="both"/>
        <w:rPr>
          <w:rFonts w:asciiTheme="minorHAnsi" w:hAnsiTheme="minorHAnsi" w:cstheme="minorHAnsi"/>
          <w:color w:val="00264C" w:themeColor="accent1" w:themeShade="BF"/>
        </w:rPr>
      </w:pPr>
      <w:r w:rsidRPr="001D155D">
        <w:rPr>
          <w:rFonts w:asciiTheme="minorHAnsi" w:hAnsiTheme="minorHAnsi" w:cstheme="minorHAnsi"/>
          <w:i/>
          <w:iCs/>
          <w:color w:val="00264C" w:themeColor="accent1" w:themeShade="BF"/>
        </w:rPr>
        <w:t xml:space="preserve">„Za nešťastné považujeme všechny dopravní nehody, nicméně ty, které vzniknou z důvodu nepozornosti, kdy řidiči místo sledování dění na vozovce, sledují displej mobilního telefonu, považujeme opravdu za zbytečné. Zatímco některé věci v dopravním provozu ovlivnit řidič často opravdu nemůže, tak to, zda bude při řízení dávat pozor, je opravdu v jeho rukách. V období začátku motoristické sezony, kdy se na silnicích po celé republice začne pohybovat významně více řidičů, chceme Dnem zbytečných nehod apelovat na všechny, aby dávali pozor,“ </w:t>
      </w:r>
      <w:r w:rsidRPr="001D155D">
        <w:rPr>
          <w:rFonts w:asciiTheme="minorHAnsi" w:hAnsiTheme="minorHAnsi" w:cstheme="minorHAnsi"/>
          <w:b/>
          <w:bCs/>
          <w:color w:val="00264C" w:themeColor="accent1" w:themeShade="BF"/>
        </w:rPr>
        <w:t>uvedl Jaroslav Král, ředitel Odboru pojištěn vozidel ČSOB Pojišťovny</w:t>
      </w:r>
      <w:r w:rsidRPr="001D155D">
        <w:rPr>
          <w:rFonts w:asciiTheme="minorHAnsi" w:hAnsiTheme="minorHAnsi" w:cstheme="minorHAnsi"/>
          <w:color w:val="00264C" w:themeColor="accent1" w:themeShade="BF"/>
        </w:rPr>
        <w:t xml:space="preserve"> s tím, že škody na majetku a zejména na zdraví z dopravních nehod rok od roku rostou. Průměrná škoda na majetku z autonehod činila v loňském roce 54 000 Kč, na zdraví přes 400 000 Kč.</w:t>
      </w:r>
      <w:bookmarkStart w:id="0" w:name="_Hlk157411334"/>
      <w:bookmarkStart w:id="1" w:name="_Hlk156218196"/>
    </w:p>
    <w:p w14:paraId="4AD2CFC4" w14:textId="77777777" w:rsidR="001D155D" w:rsidRDefault="001D155D" w:rsidP="001D155D">
      <w:pPr>
        <w:rPr>
          <w:rFonts w:ascii="Arial" w:hAnsi="Arial" w:cs="Arial"/>
          <w:color w:val="000000"/>
        </w:rPr>
      </w:pPr>
    </w:p>
    <w:tbl>
      <w:tblPr>
        <w:tblStyle w:val="Tmavtabulkasmkou5zvraznn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1725"/>
        <w:gridCol w:w="1631"/>
        <w:gridCol w:w="1475"/>
      </w:tblGrid>
      <w:tr w:rsidR="001D155D" w14:paraId="4B0B5D05" w14:textId="77777777" w:rsidTr="00447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tcBorders>
              <w:top w:val="none" w:sz="0" w:space="0" w:color="auto"/>
              <w:left w:val="none" w:sz="0" w:space="0" w:color="auto"/>
              <w:right w:val="none" w:sz="0" w:space="0" w:color="auto"/>
            </w:tcBorders>
            <w:vAlign w:val="center"/>
            <w:hideMark/>
          </w:tcPr>
          <w:p w14:paraId="14798033" w14:textId="77777777" w:rsidR="001D155D" w:rsidRPr="001D155D" w:rsidRDefault="001D155D" w:rsidP="0044785E">
            <w:pPr>
              <w:rPr>
                <w:rFonts w:ascii="Arial" w:hAnsi="Arial" w:cs="Arial"/>
                <w:color w:val="002142"/>
              </w:rPr>
            </w:pPr>
            <w:r w:rsidRPr="001D155D">
              <w:rPr>
                <w:rFonts w:ascii="Arial" w:hAnsi="Arial" w:cs="Arial"/>
                <w:color w:val="000000"/>
              </w:rPr>
              <w:t>Průměrná škoda z</w:t>
            </w:r>
            <w:r w:rsidRPr="001D155D">
              <w:rPr>
                <w:rFonts w:ascii="Arial" w:hAnsi="Arial" w:cs="Arial"/>
                <w:color w:val="002142"/>
              </w:rPr>
              <w:t> </w:t>
            </w:r>
            <w:r w:rsidRPr="001D155D">
              <w:rPr>
                <w:rFonts w:ascii="Arial" w:hAnsi="Arial" w:cs="Arial"/>
                <w:color w:val="000000"/>
              </w:rPr>
              <w:t>autonehod</w:t>
            </w:r>
          </w:p>
          <w:p w14:paraId="1437F0E2" w14:textId="77777777" w:rsidR="001D155D" w:rsidRDefault="001D155D" w:rsidP="0044785E">
            <w:pPr>
              <w:rPr>
                <w:rFonts w:ascii="Arial" w:hAnsi="Arial" w:cs="Arial"/>
                <w:color w:val="000000"/>
              </w:rPr>
            </w:pPr>
            <w:r w:rsidRPr="001D155D">
              <w:rPr>
                <w:rFonts w:ascii="Arial" w:hAnsi="Arial" w:cs="Arial"/>
                <w:color w:val="000000"/>
              </w:rPr>
              <w:t>(v tis. Kč)</w:t>
            </w:r>
          </w:p>
        </w:tc>
        <w:tc>
          <w:tcPr>
            <w:tcW w:w="2268" w:type="dxa"/>
            <w:tcBorders>
              <w:top w:val="none" w:sz="0" w:space="0" w:color="auto"/>
              <w:left w:val="none" w:sz="0" w:space="0" w:color="auto"/>
              <w:right w:val="none" w:sz="0" w:space="0" w:color="auto"/>
            </w:tcBorders>
            <w:vAlign w:val="center"/>
            <w:hideMark/>
          </w:tcPr>
          <w:p w14:paraId="4120C519" w14:textId="77777777" w:rsidR="001D155D" w:rsidRPr="001D155D" w:rsidRDefault="001D155D" w:rsidP="0044785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1D155D">
              <w:rPr>
                <w:rFonts w:ascii="Arial" w:hAnsi="Arial" w:cs="Arial"/>
                <w:color w:val="000000"/>
              </w:rPr>
              <w:t>2021</w:t>
            </w:r>
          </w:p>
        </w:tc>
        <w:tc>
          <w:tcPr>
            <w:tcW w:w="2126" w:type="dxa"/>
            <w:tcBorders>
              <w:top w:val="none" w:sz="0" w:space="0" w:color="auto"/>
              <w:left w:val="none" w:sz="0" w:space="0" w:color="auto"/>
              <w:right w:val="none" w:sz="0" w:space="0" w:color="auto"/>
            </w:tcBorders>
            <w:vAlign w:val="center"/>
            <w:hideMark/>
          </w:tcPr>
          <w:p w14:paraId="2136365D" w14:textId="77777777" w:rsidR="001D155D" w:rsidRPr="001D155D" w:rsidRDefault="001D155D" w:rsidP="0044785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1D155D">
              <w:rPr>
                <w:rFonts w:ascii="Arial" w:hAnsi="Arial" w:cs="Arial"/>
                <w:color w:val="000000"/>
              </w:rPr>
              <w:t>2022</w:t>
            </w:r>
          </w:p>
        </w:tc>
        <w:tc>
          <w:tcPr>
            <w:tcW w:w="1891" w:type="dxa"/>
            <w:tcBorders>
              <w:top w:val="none" w:sz="0" w:space="0" w:color="auto"/>
              <w:left w:val="none" w:sz="0" w:space="0" w:color="auto"/>
              <w:right w:val="none" w:sz="0" w:space="0" w:color="auto"/>
            </w:tcBorders>
            <w:vAlign w:val="center"/>
            <w:hideMark/>
          </w:tcPr>
          <w:p w14:paraId="37D03EF0" w14:textId="77777777" w:rsidR="001D155D" w:rsidRPr="001D155D" w:rsidRDefault="001D155D" w:rsidP="0044785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rPr>
            </w:pPr>
            <w:r w:rsidRPr="001D155D">
              <w:rPr>
                <w:rFonts w:ascii="Arial" w:hAnsi="Arial" w:cs="Arial"/>
                <w:color w:val="000000"/>
              </w:rPr>
              <w:t>2023</w:t>
            </w:r>
          </w:p>
        </w:tc>
      </w:tr>
      <w:tr w:rsidR="0044785E" w14:paraId="387B9300" w14:textId="77777777" w:rsidTr="00447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1" w:type="dxa"/>
            <w:tcBorders>
              <w:left w:val="none" w:sz="0" w:space="0" w:color="auto"/>
            </w:tcBorders>
            <w:shd w:val="clear" w:color="auto" w:fill="FFFFFF" w:themeFill="background1"/>
            <w:vAlign w:val="center"/>
            <w:hideMark/>
          </w:tcPr>
          <w:p w14:paraId="0DFC6EDF" w14:textId="77777777" w:rsidR="001D155D" w:rsidRDefault="001D155D" w:rsidP="0044785E">
            <w:pPr>
              <w:rPr>
                <w:rFonts w:ascii="Arial" w:hAnsi="Arial" w:cs="Arial"/>
                <w:color w:val="000000"/>
              </w:rPr>
            </w:pPr>
            <w:r>
              <w:rPr>
                <w:rFonts w:ascii="Arial" w:hAnsi="Arial" w:cs="Arial"/>
                <w:color w:val="000000"/>
              </w:rPr>
              <w:t>Majetek</w:t>
            </w:r>
          </w:p>
        </w:tc>
        <w:tc>
          <w:tcPr>
            <w:tcW w:w="2268" w:type="dxa"/>
            <w:shd w:val="clear" w:color="auto" w:fill="FFFFFF" w:themeFill="background1"/>
            <w:vAlign w:val="center"/>
            <w:hideMark/>
          </w:tcPr>
          <w:p w14:paraId="283623A0" w14:textId="77777777" w:rsidR="001D155D" w:rsidRDefault="001D155D" w:rsidP="0044785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46</w:t>
            </w:r>
          </w:p>
        </w:tc>
        <w:tc>
          <w:tcPr>
            <w:tcW w:w="2126" w:type="dxa"/>
            <w:shd w:val="clear" w:color="auto" w:fill="FFFFFF" w:themeFill="background1"/>
            <w:vAlign w:val="center"/>
            <w:hideMark/>
          </w:tcPr>
          <w:p w14:paraId="400176F5" w14:textId="77777777" w:rsidR="001D155D" w:rsidRDefault="001D155D" w:rsidP="0044785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51</w:t>
            </w:r>
          </w:p>
        </w:tc>
        <w:tc>
          <w:tcPr>
            <w:tcW w:w="1891" w:type="dxa"/>
            <w:shd w:val="clear" w:color="auto" w:fill="FFFFFF" w:themeFill="background1"/>
            <w:vAlign w:val="center"/>
            <w:hideMark/>
          </w:tcPr>
          <w:p w14:paraId="133D79EF" w14:textId="77777777" w:rsidR="001D155D" w:rsidRDefault="001D155D" w:rsidP="0044785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54</w:t>
            </w:r>
          </w:p>
        </w:tc>
      </w:tr>
      <w:tr w:rsidR="0044785E" w14:paraId="55197233" w14:textId="77777777" w:rsidTr="0044785E">
        <w:tc>
          <w:tcPr>
            <w:cnfStyle w:val="001000000000" w:firstRow="0" w:lastRow="0" w:firstColumn="1" w:lastColumn="0" w:oddVBand="0" w:evenVBand="0" w:oddHBand="0" w:evenHBand="0" w:firstRowFirstColumn="0" w:firstRowLastColumn="0" w:lastRowFirstColumn="0" w:lastRowLastColumn="0"/>
            <w:tcW w:w="3111" w:type="dxa"/>
            <w:tcBorders>
              <w:left w:val="none" w:sz="0" w:space="0" w:color="auto"/>
              <w:bottom w:val="none" w:sz="0" w:space="0" w:color="auto"/>
            </w:tcBorders>
            <w:shd w:val="clear" w:color="auto" w:fill="FFFFFF" w:themeFill="background1"/>
            <w:vAlign w:val="center"/>
            <w:hideMark/>
          </w:tcPr>
          <w:p w14:paraId="77C34448" w14:textId="77777777" w:rsidR="001D155D" w:rsidRDefault="001D155D" w:rsidP="0044785E">
            <w:pPr>
              <w:rPr>
                <w:rFonts w:ascii="Arial" w:hAnsi="Arial" w:cs="Arial"/>
                <w:color w:val="000000"/>
              </w:rPr>
            </w:pPr>
            <w:r>
              <w:rPr>
                <w:rFonts w:ascii="Arial" w:hAnsi="Arial" w:cs="Arial"/>
                <w:color w:val="000000"/>
              </w:rPr>
              <w:t>Zdraví</w:t>
            </w:r>
          </w:p>
        </w:tc>
        <w:tc>
          <w:tcPr>
            <w:tcW w:w="2268" w:type="dxa"/>
            <w:shd w:val="clear" w:color="auto" w:fill="FFFFFF" w:themeFill="background1"/>
            <w:vAlign w:val="center"/>
            <w:hideMark/>
          </w:tcPr>
          <w:p w14:paraId="191F83D5" w14:textId="77777777" w:rsidR="001D155D" w:rsidRDefault="001D155D" w:rsidP="0044785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300</w:t>
            </w:r>
          </w:p>
        </w:tc>
        <w:tc>
          <w:tcPr>
            <w:tcW w:w="2126" w:type="dxa"/>
            <w:shd w:val="clear" w:color="auto" w:fill="FFFFFF" w:themeFill="background1"/>
            <w:vAlign w:val="center"/>
            <w:hideMark/>
          </w:tcPr>
          <w:p w14:paraId="691137A7" w14:textId="77777777" w:rsidR="001D155D" w:rsidRDefault="001D155D" w:rsidP="0044785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380</w:t>
            </w:r>
          </w:p>
        </w:tc>
        <w:tc>
          <w:tcPr>
            <w:tcW w:w="1891" w:type="dxa"/>
            <w:shd w:val="clear" w:color="auto" w:fill="FFFFFF" w:themeFill="background1"/>
            <w:vAlign w:val="center"/>
            <w:hideMark/>
          </w:tcPr>
          <w:p w14:paraId="5490E120" w14:textId="77777777" w:rsidR="001D155D" w:rsidRDefault="001D155D" w:rsidP="0044785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r>
              <w:rPr>
                <w:rFonts w:ascii="Arial" w:hAnsi="Arial" w:cs="Arial"/>
                <w:color w:val="000000"/>
              </w:rPr>
              <w:t>400*</w:t>
            </w:r>
          </w:p>
        </w:tc>
      </w:tr>
    </w:tbl>
    <w:p w14:paraId="4C3EE5BE" w14:textId="1A4D3699" w:rsidR="001D155D" w:rsidRDefault="001D155D" w:rsidP="001D155D">
      <w:pPr>
        <w:rPr>
          <w:rFonts w:ascii="Arial" w:hAnsi="Arial" w:cs="Arial"/>
          <w:i/>
          <w:iCs/>
          <w:color w:val="000000"/>
          <w:sz w:val="16"/>
          <w:szCs w:val="16"/>
          <w14:ligatures w14:val="standardContextual"/>
        </w:rPr>
      </w:pPr>
      <w:r>
        <w:rPr>
          <w:rFonts w:ascii="Arial" w:hAnsi="Arial" w:cs="Arial"/>
          <w:i/>
          <w:iCs/>
          <w:color w:val="002142"/>
          <w:sz w:val="16"/>
          <w:szCs w:val="16"/>
        </w:rPr>
        <w:t>*</w:t>
      </w:r>
      <w:r>
        <w:rPr>
          <w:rFonts w:ascii="Arial" w:hAnsi="Arial" w:cs="Arial"/>
          <w:i/>
          <w:iCs/>
          <w:color w:val="000000"/>
          <w:sz w:val="16"/>
          <w:szCs w:val="16"/>
        </w:rPr>
        <w:t xml:space="preserve"> Předpoklad po započítání zatím nedořešených škod z roku 2023, zdroj: ČSOB Pojišťovna</w:t>
      </w:r>
    </w:p>
    <w:p w14:paraId="1A66F455" w14:textId="77777777" w:rsidR="001D155D" w:rsidRPr="001D155D" w:rsidRDefault="001D155D" w:rsidP="001D155D">
      <w:pPr>
        <w:jc w:val="both"/>
        <w:rPr>
          <w:rFonts w:asciiTheme="minorHAnsi" w:hAnsiTheme="minorHAnsi" w:cstheme="minorHAnsi"/>
          <w:color w:val="00264C" w:themeColor="accent1" w:themeShade="BF"/>
        </w:rPr>
      </w:pPr>
    </w:p>
    <w:p w14:paraId="32B416A7" w14:textId="77777777" w:rsidR="0044785E" w:rsidRDefault="0044785E" w:rsidP="0044785E">
      <w:pPr>
        <w:jc w:val="both"/>
        <w:rPr>
          <w:rFonts w:asciiTheme="minorHAnsi" w:hAnsiTheme="minorHAnsi" w:cstheme="minorHAnsi"/>
          <w:color w:val="00264C" w:themeColor="accent1" w:themeShade="BF"/>
        </w:rPr>
      </w:pPr>
      <w:r w:rsidRPr="0044785E">
        <w:rPr>
          <w:rFonts w:asciiTheme="minorHAnsi" w:hAnsiTheme="minorHAnsi" w:cstheme="minorHAnsi"/>
          <w:color w:val="00264C" w:themeColor="accent1" w:themeShade="BF"/>
        </w:rPr>
        <w:t>Policejní statistiky z loňského roku dokládají, že 23,6 % všech nehod se stalo z důvodu nepozornosti a je tak nejčastější příčinnou.</w:t>
      </w:r>
      <w:r w:rsidRPr="0044785E">
        <w:rPr>
          <w:rFonts w:asciiTheme="minorHAnsi" w:hAnsiTheme="minorHAnsi" w:cstheme="minorHAnsi"/>
          <w:i/>
          <w:iCs/>
          <w:color w:val="00264C" w:themeColor="accent1" w:themeShade="BF"/>
        </w:rPr>
        <w:t xml:space="preserve"> „Přestože je rok 2024 teprve ve své první třetině, jen za leden nepozornost za volantem způsobila více jak 1 200 nehod. To je meziročně o 48 přestupků více než loni. Pozornost řidiče bývá nejčastěji narušena třemi způsoby – vizuálně, myšlenkově a manuálně. V prvním případě jde o odvedení pozornosti řidiče od sledovaní dění na vozovce. V druhém případě je obrácená pozornost zcela jiným směrem. A ve třetím případě přestává řidič z nějakého důvodu držet volant (leštění brýlí, pití kávy, zapalování cigarety...). Ať už jde o jednu nebo kombinaci výše zmíněných aspektů, faktem zůstává, že se jedná o nejčastější důvod vzniku nehod. V případě tragických nehod, při nichž dochází k úmrtí, je nepozornost na třetím místě,“ </w:t>
      </w:r>
      <w:r w:rsidRPr="0044785E">
        <w:rPr>
          <w:rFonts w:asciiTheme="minorHAnsi" w:hAnsiTheme="minorHAnsi" w:cstheme="minorHAnsi"/>
          <w:color w:val="00264C" w:themeColor="accent1" w:themeShade="BF"/>
        </w:rPr>
        <w:t xml:space="preserve">vysvětluje </w:t>
      </w:r>
      <w:r w:rsidRPr="0044785E">
        <w:rPr>
          <w:rFonts w:asciiTheme="minorHAnsi" w:hAnsiTheme="minorHAnsi" w:cstheme="minorHAnsi"/>
          <w:b/>
          <w:bCs/>
          <w:color w:val="00264C" w:themeColor="accent1" w:themeShade="BF"/>
        </w:rPr>
        <w:t>Zuzana Pidrmanová, vedoucí Odboru prevence Policejního prezidia ČR</w:t>
      </w:r>
      <w:r w:rsidRPr="0044785E">
        <w:rPr>
          <w:rFonts w:asciiTheme="minorHAnsi" w:hAnsiTheme="minorHAnsi" w:cstheme="minorHAnsi"/>
          <w:color w:val="00264C" w:themeColor="accent1" w:themeShade="BF"/>
        </w:rPr>
        <w:t xml:space="preserve">. </w:t>
      </w:r>
    </w:p>
    <w:p w14:paraId="049AA93E" w14:textId="77777777" w:rsidR="0044785E" w:rsidRPr="0044785E" w:rsidRDefault="0044785E" w:rsidP="0044785E">
      <w:pPr>
        <w:jc w:val="both"/>
        <w:rPr>
          <w:rFonts w:asciiTheme="minorHAnsi" w:hAnsiTheme="minorHAnsi" w:cstheme="minorHAnsi"/>
          <w:color w:val="00264C" w:themeColor="accent1" w:themeShade="BF"/>
        </w:rPr>
      </w:pPr>
    </w:p>
    <w:p w14:paraId="1DE0E5FF" w14:textId="77777777" w:rsidR="0044785E" w:rsidRDefault="0044785E" w:rsidP="0044785E">
      <w:pPr>
        <w:jc w:val="center"/>
        <w:rPr>
          <w:rFonts w:ascii="Calibri" w:hAnsi="Calibri" w:cs="Calibri"/>
          <w:sz w:val="22"/>
          <w:szCs w:val="22"/>
        </w:rPr>
      </w:pPr>
      <w:r>
        <w:rPr>
          <w:rFonts w:ascii="Calibri" w:hAnsi="Calibri" w:cs="Calibri"/>
          <w:noProof/>
          <w:sz w:val="22"/>
          <w:szCs w:val="22"/>
        </w:rPr>
        <w:drawing>
          <wp:inline distT="0" distB="0" distL="0" distR="0" wp14:anchorId="6552B4CF" wp14:editId="177D9E5C">
            <wp:extent cx="4587698" cy="2574925"/>
            <wp:effectExtent l="0" t="0" r="3810" b="0"/>
            <wp:docPr id="8" name="Obrázek 8" descr="Obsah obrázku text, snímek obrazovky, Písmo,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 snímek obrazovky, Písmo, design&#10;&#10;Popis byl vytvořen automatick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5294" cy="2590414"/>
                    </a:xfrm>
                    <a:prstGeom prst="rect">
                      <a:avLst/>
                    </a:prstGeom>
                  </pic:spPr>
                </pic:pic>
              </a:graphicData>
            </a:graphic>
          </wp:inline>
        </w:drawing>
      </w:r>
    </w:p>
    <w:p w14:paraId="57E41DA9" w14:textId="77777777" w:rsidR="0044785E" w:rsidRDefault="0044785E" w:rsidP="0044785E">
      <w:pPr>
        <w:jc w:val="center"/>
        <w:rPr>
          <w:rFonts w:ascii="Calibri" w:hAnsi="Calibri" w:cs="Calibri"/>
          <w:sz w:val="22"/>
          <w:szCs w:val="22"/>
        </w:rPr>
      </w:pPr>
      <w:r>
        <w:rPr>
          <w:rFonts w:ascii="Calibri" w:hAnsi="Calibri" w:cs="Calibri"/>
          <w:sz w:val="22"/>
          <w:szCs w:val="22"/>
        </w:rPr>
        <w:t xml:space="preserve">Zdroj: </w:t>
      </w:r>
      <w:hyperlink r:id="rId12" w:history="1">
        <w:r w:rsidRPr="002A1515">
          <w:rPr>
            <w:rStyle w:val="Hypertextovodkaz"/>
            <w:rFonts w:ascii="Calibri" w:hAnsi="Calibri" w:cs="Calibri"/>
            <w:sz w:val="22"/>
            <w:szCs w:val="22"/>
          </w:rPr>
          <w:t>https://www.policie.cz/soubor/2023-pptx.aspx</w:t>
        </w:r>
      </w:hyperlink>
    </w:p>
    <w:p w14:paraId="41D5E361" w14:textId="77777777" w:rsidR="0044785E" w:rsidRDefault="0044785E" w:rsidP="0044785E">
      <w:pPr>
        <w:rPr>
          <w:rFonts w:ascii="Calibri" w:hAnsi="Calibri" w:cs="Calibri"/>
          <w:sz w:val="22"/>
          <w:szCs w:val="22"/>
        </w:rPr>
      </w:pPr>
    </w:p>
    <w:p w14:paraId="2E4948B9" w14:textId="77777777" w:rsidR="0044785E" w:rsidRPr="0044785E" w:rsidRDefault="0044785E" w:rsidP="0044785E">
      <w:pPr>
        <w:jc w:val="both"/>
        <w:rPr>
          <w:rFonts w:asciiTheme="minorHAnsi" w:hAnsiTheme="minorHAnsi" w:cstheme="minorHAnsi"/>
          <w:b/>
          <w:bCs/>
          <w:color w:val="00264C" w:themeColor="accent1" w:themeShade="BF"/>
        </w:rPr>
      </w:pPr>
      <w:r w:rsidRPr="0044785E">
        <w:rPr>
          <w:rFonts w:asciiTheme="minorHAnsi" w:hAnsiTheme="minorHAnsi" w:cstheme="minorHAnsi"/>
          <w:b/>
          <w:bCs/>
          <w:color w:val="00264C" w:themeColor="accent1" w:themeShade="BF"/>
        </w:rPr>
        <w:t>Nepozornost za volantem má stejný dopad jako řízení pod vlivem</w:t>
      </w:r>
    </w:p>
    <w:p w14:paraId="4C77AC49" w14:textId="77777777" w:rsidR="0044785E" w:rsidRPr="0044785E" w:rsidRDefault="0044785E" w:rsidP="0044785E">
      <w:pPr>
        <w:jc w:val="both"/>
        <w:rPr>
          <w:rFonts w:asciiTheme="minorHAnsi" w:hAnsiTheme="minorHAnsi" w:cstheme="minorHAnsi"/>
          <w:color w:val="00264C" w:themeColor="accent1" w:themeShade="BF"/>
        </w:rPr>
      </w:pPr>
      <w:r w:rsidRPr="0044785E">
        <w:rPr>
          <w:rFonts w:asciiTheme="minorHAnsi" w:hAnsiTheme="minorHAnsi" w:cstheme="minorHAnsi"/>
          <w:color w:val="00264C" w:themeColor="accent1" w:themeShade="BF"/>
        </w:rPr>
        <w:t xml:space="preserve">Pokud se auto pohybuje rychlostí 130 km/h, urazí celkem 36 metrů za sekundu. Pokud se tedy bude řidič věnovat například navigaci nebo otevírání lahve „pouhých“ pět sekund, urazí bez sledování situace na vozovce 180 metrů. </w:t>
      </w:r>
      <w:r w:rsidRPr="0044785E">
        <w:rPr>
          <w:rFonts w:asciiTheme="minorHAnsi" w:hAnsiTheme="minorHAnsi" w:cstheme="minorHAnsi"/>
          <w:i/>
          <w:iCs/>
          <w:color w:val="00264C" w:themeColor="accent1" w:themeShade="BF"/>
        </w:rPr>
        <w:t>„Ať lidé za volantem telefonují, jí, ladí rádio nebo okřikují dítě nebo svého čtyřnohého mazlíčka na zadní sedačce, jsou to dle veřejně dostupných studií situace stejně nebezpečné, jako řízení pod vlivem alkoholu. Úroveň pozornosti telefonujícího řidiče se dá srovnat s řidičem, který má 0,8 promile alkoholu v krvi,“</w:t>
      </w:r>
      <w:r w:rsidRPr="0044785E">
        <w:rPr>
          <w:rFonts w:asciiTheme="minorHAnsi" w:hAnsiTheme="minorHAnsi" w:cstheme="minorHAnsi"/>
          <w:color w:val="00264C" w:themeColor="accent1" w:themeShade="BF"/>
        </w:rPr>
        <w:t xml:space="preserve"> popisuje Jaroslav Král z ČSOB Pojišťovny.</w:t>
      </w:r>
    </w:p>
    <w:p w14:paraId="26194683" w14:textId="77777777" w:rsidR="0044785E" w:rsidRPr="0044785E" w:rsidRDefault="0044785E" w:rsidP="0044785E">
      <w:pPr>
        <w:jc w:val="both"/>
        <w:rPr>
          <w:rFonts w:asciiTheme="minorHAnsi" w:hAnsiTheme="minorHAnsi" w:cstheme="minorHAnsi"/>
          <w:color w:val="00264C" w:themeColor="accent1" w:themeShade="BF"/>
        </w:rPr>
      </w:pPr>
    </w:p>
    <w:p w14:paraId="32B2C8D6" w14:textId="77777777" w:rsidR="0044785E" w:rsidRPr="0044785E" w:rsidRDefault="0044785E" w:rsidP="0044785E">
      <w:pPr>
        <w:jc w:val="both"/>
        <w:rPr>
          <w:rFonts w:asciiTheme="minorHAnsi" w:hAnsiTheme="minorHAnsi" w:cstheme="minorHAnsi"/>
          <w:b/>
          <w:bCs/>
          <w:color w:val="00264C" w:themeColor="accent1" w:themeShade="BF"/>
        </w:rPr>
      </w:pPr>
      <w:r w:rsidRPr="0044785E">
        <w:rPr>
          <w:rFonts w:asciiTheme="minorHAnsi" w:hAnsiTheme="minorHAnsi" w:cstheme="minorHAnsi"/>
          <w:b/>
          <w:bCs/>
          <w:color w:val="00264C" w:themeColor="accent1" w:themeShade="BF"/>
        </w:rPr>
        <w:t>Problémem je spěch, vidí jasnou příčinu v nepozornosti instruktoři autoškoly</w:t>
      </w:r>
    </w:p>
    <w:p w14:paraId="0FCF8AE5" w14:textId="0BB4A861" w:rsidR="0044785E" w:rsidRPr="0044785E" w:rsidRDefault="0044785E" w:rsidP="0044785E">
      <w:pPr>
        <w:jc w:val="both"/>
        <w:rPr>
          <w:rFonts w:asciiTheme="minorHAnsi" w:hAnsiTheme="minorHAnsi" w:cstheme="minorHAnsi"/>
          <w:color w:val="00264C" w:themeColor="accent1" w:themeShade="BF"/>
        </w:rPr>
      </w:pPr>
      <w:r w:rsidRPr="0044785E">
        <w:rPr>
          <w:rFonts w:asciiTheme="minorHAnsi" w:hAnsiTheme="minorHAnsi" w:cstheme="minorHAnsi"/>
          <w:i/>
          <w:iCs/>
          <w:color w:val="00264C" w:themeColor="accent1" w:themeShade="BF"/>
        </w:rPr>
        <w:t xml:space="preserve">„Jedna z prvních věcí, kterou prvožadatelům říkáme, je, že my nikam nespěcháme. Spěch je obecně jeden ze základních problémů řidičů. Z našeho pohledu je spěch </w:t>
      </w:r>
      <w:r w:rsidRPr="0044785E">
        <w:rPr>
          <w:rFonts w:asciiTheme="minorHAnsi" w:hAnsiTheme="minorHAnsi" w:cstheme="minorHAnsi"/>
          <w:i/>
          <w:iCs/>
          <w:color w:val="00264C" w:themeColor="accent1" w:themeShade="BF"/>
        </w:rPr>
        <w:lastRenderedPageBreak/>
        <w:t>možná prvopočátkem nepozornosti za volantem. Řidiči si neuvědomují, že čím rychleji jedou, tím rychleji se v dané – nebezpečné – situaci ocitají, a tím dříve musí na vzniklé aspekty reagovat. S tím je potom spojená i zmíněná nepozornost jako je mobilní zařízení v ruce, hlasitá hudba, horší zdravotní stav atd.,“</w:t>
      </w:r>
      <w:r w:rsidRPr="0044785E">
        <w:rPr>
          <w:rFonts w:asciiTheme="minorHAnsi" w:hAnsiTheme="minorHAnsi" w:cstheme="minorHAnsi"/>
          <w:color w:val="00264C" w:themeColor="accent1" w:themeShade="BF"/>
        </w:rPr>
        <w:t xml:space="preserve"> doplňuje Petr a Jan Vurmovi z autoškoly Vurm.</w:t>
      </w:r>
    </w:p>
    <w:p w14:paraId="66C3DE70" w14:textId="77777777" w:rsidR="0044785E" w:rsidRDefault="0044785E" w:rsidP="0044785E">
      <w:pPr>
        <w:jc w:val="both"/>
        <w:rPr>
          <w:rFonts w:asciiTheme="minorHAnsi" w:hAnsiTheme="minorHAnsi" w:cstheme="minorHAnsi"/>
          <w:color w:val="00264C" w:themeColor="accent1" w:themeShade="BF"/>
        </w:rPr>
      </w:pPr>
    </w:p>
    <w:p w14:paraId="28101BCE" w14:textId="2CAC3D99" w:rsidR="0044785E" w:rsidRPr="0044785E" w:rsidRDefault="0044785E" w:rsidP="0044785E">
      <w:pPr>
        <w:jc w:val="both"/>
        <w:rPr>
          <w:rFonts w:asciiTheme="minorHAnsi" w:hAnsiTheme="minorHAnsi" w:cstheme="minorHAnsi"/>
          <w:b/>
          <w:bCs/>
          <w:color w:val="00264C" w:themeColor="accent1" w:themeShade="BF"/>
        </w:rPr>
      </w:pPr>
      <w:r w:rsidRPr="0044785E">
        <w:rPr>
          <w:rFonts w:asciiTheme="minorHAnsi" w:hAnsiTheme="minorHAnsi" w:cstheme="minorHAnsi"/>
          <w:b/>
          <w:bCs/>
          <w:color w:val="00264C" w:themeColor="accent1" w:themeShade="BF"/>
        </w:rPr>
        <w:t>Nejvíce strhává pozornost mobil, shodují se odborníci</w:t>
      </w:r>
    </w:p>
    <w:p w14:paraId="0D07728C" w14:textId="77777777" w:rsidR="0044785E" w:rsidRPr="0044785E" w:rsidRDefault="0044785E" w:rsidP="0044785E">
      <w:pPr>
        <w:jc w:val="both"/>
        <w:rPr>
          <w:rFonts w:asciiTheme="minorHAnsi" w:hAnsiTheme="minorHAnsi" w:cstheme="minorHAnsi"/>
          <w:color w:val="00264C" w:themeColor="accent1" w:themeShade="BF"/>
        </w:rPr>
      </w:pPr>
      <w:r w:rsidRPr="0044785E">
        <w:rPr>
          <w:rFonts w:asciiTheme="minorHAnsi" w:hAnsiTheme="minorHAnsi" w:cstheme="minorHAnsi"/>
          <w:color w:val="00264C" w:themeColor="accent1" w:themeShade="BF"/>
        </w:rPr>
        <w:t>Policie i pojišťovna se shodují, že nejčastější příčinnou nepozornosti jsou mobilní telefony, ale při řešení následků dopravních nehod se setkávají s řadou dalších situací, kterými řidiči vysvětlují, proč se plně nevěnovali řízení:</w:t>
      </w:r>
    </w:p>
    <w:p w14:paraId="71C22DFD" w14:textId="77777777" w:rsidR="0044785E" w:rsidRPr="0044785E" w:rsidRDefault="0044785E" w:rsidP="0044785E">
      <w:pPr>
        <w:jc w:val="both"/>
        <w:rPr>
          <w:rFonts w:asciiTheme="minorHAnsi" w:hAnsiTheme="minorHAnsi" w:cstheme="minorHAnsi"/>
          <w:color w:val="00264C" w:themeColor="accent1" w:themeShade="BF"/>
        </w:rPr>
      </w:pPr>
    </w:p>
    <w:p w14:paraId="416B278A" w14:textId="77777777" w:rsidR="0044785E" w:rsidRPr="0044785E" w:rsidRDefault="0044785E" w:rsidP="0044785E">
      <w:pPr>
        <w:pStyle w:val="Odstavecseseznamem"/>
        <w:numPr>
          <w:ilvl w:val="0"/>
          <w:numId w:val="14"/>
        </w:numPr>
        <w:jc w:val="both"/>
        <w:rPr>
          <w:rFonts w:asciiTheme="minorHAnsi" w:hAnsiTheme="minorHAnsi" w:cstheme="minorHAnsi"/>
          <w:color w:val="00264C" w:themeColor="accent1" w:themeShade="BF"/>
          <w:sz w:val="20"/>
          <w:szCs w:val="18"/>
        </w:rPr>
      </w:pPr>
      <w:r w:rsidRPr="0044785E">
        <w:rPr>
          <w:rFonts w:asciiTheme="minorHAnsi" w:hAnsiTheme="minorHAnsi" w:cstheme="minorHAnsi"/>
          <w:color w:val="00264C" w:themeColor="accent1" w:themeShade="BF"/>
          <w:sz w:val="20"/>
          <w:szCs w:val="18"/>
        </w:rPr>
        <w:t>Využívání mobilního telefonu – telefonování, psaní SMS, hraní her, sledování sociálních sítí, videí…</w:t>
      </w:r>
    </w:p>
    <w:p w14:paraId="46D8B0E0" w14:textId="77777777" w:rsidR="0044785E" w:rsidRPr="0044785E" w:rsidRDefault="0044785E" w:rsidP="0044785E">
      <w:pPr>
        <w:pStyle w:val="Odstavecseseznamem"/>
        <w:numPr>
          <w:ilvl w:val="0"/>
          <w:numId w:val="14"/>
        </w:numPr>
        <w:jc w:val="both"/>
        <w:rPr>
          <w:rFonts w:asciiTheme="minorHAnsi" w:hAnsiTheme="minorHAnsi" w:cstheme="minorHAnsi"/>
          <w:color w:val="00264C" w:themeColor="accent1" w:themeShade="BF"/>
          <w:sz w:val="20"/>
          <w:szCs w:val="18"/>
        </w:rPr>
      </w:pPr>
      <w:r w:rsidRPr="0044785E">
        <w:rPr>
          <w:rFonts w:asciiTheme="minorHAnsi" w:hAnsiTheme="minorHAnsi" w:cstheme="minorHAnsi"/>
          <w:color w:val="00264C" w:themeColor="accent1" w:themeShade="BF"/>
          <w:sz w:val="20"/>
          <w:szCs w:val="18"/>
        </w:rPr>
        <w:t>Jídlo a pití za volantem – v případě konzumace jídla mozek upíná pozornost k příjmu otravy, nikoliv k řízení.</w:t>
      </w:r>
    </w:p>
    <w:p w14:paraId="02064FC1" w14:textId="77777777" w:rsidR="0044785E" w:rsidRPr="0044785E" w:rsidRDefault="0044785E" w:rsidP="0044785E">
      <w:pPr>
        <w:pStyle w:val="Odstavecseseznamem"/>
        <w:numPr>
          <w:ilvl w:val="0"/>
          <w:numId w:val="14"/>
        </w:numPr>
        <w:jc w:val="both"/>
        <w:rPr>
          <w:rFonts w:asciiTheme="minorHAnsi" w:hAnsiTheme="minorHAnsi" w:cstheme="minorHAnsi"/>
          <w:color w:val="00264C" w:themeColor="accent1" w:themeShade="BF"/>
          <w:sz w:val="20"/>
          <w:szCs w:val="18"/>
        </w:rPr>
      </w:pPr>
      <w:r w:rsidRPr="0044785E">
        <w:rPr>
          <w:rFonts w:asciiTheme="minorHAnsi" w:hAnsiTheme="minorHAnsi" w:cstheme="minorHAnsi"/>
          <w:color w:val="00264C" w:themeColor="accent1" w:themeShade="BF"/>
          <w:sz w:val="20"/>
          <w:szCs w:val="18"/>
        </w:rPr>
        <w:t>Ladění rádia/klimatizace/GPS – používání bezdotykových displejů.</w:t>
      </w:r>
    </w:p>
    <w:p w14:paraId="472E5270" w14:textId="77777777" w:rsidR="0044785E" w:rsidRPr="0044785E" w:rsidRDefault="0044785E" w:rsidP="0044785E">
      <w:pPr>
        <w:pStyle w:val="Odstavecseseznamem"/>
        <w:numPr>
          <w:ilvl w:val="0"/>
          <w:numId w:val="14"/>
        </w:numPr>
        <w:jc w:val="both"/>
        <w:rPr>
          <w:rFonts w:asciiTheme="minorHAnsi" w:hAnsiTheme="minorHAnsi" w:cstheme="minorHAnsi"/>
          <w:color w:val="00264C" w:themeColor="accent1" w:themeShade="BF"/>
          <w:sz w:val="20"/>
          <w:szCs w:val="18"/>
        </w:rPr>
      </w:pPr>
      <w:r w:rsidRPr="0044785E">
        <w:rPr>
          <w:rFonts w:asciiTheme="minorHAnsi" w:hAnsiTheme="minorHAnsi" w:cstheme="minorHAnsi"/>
          <w:color w:val="00264C" w:themeColor="accent1" w:themeShade="BF"/>
          <w:sz w:val="20"/>
          <w:szCs w:val="18"/>
        </w:rPr>
        <w:t>Řízení ve špatném fyzickém stavu – kocovina, zlomená ruka, nachlazení…</w:t>
      </w:r>
    </w:p>
    <w:p w14:paraId="571D7CCA" w14:textId="77777777" w:rsidR="0044785E" w:rsidRPr="0044785E" w:rsidRDefault="0044785E" w:rsidP="0044785E">
      <w:pPr>
        <w:pStyle w:val="Odstavecseseznamem"/>
        <w:numPr>
          <w:ilvl w:val="0"/>
          <w:numId w:val="14"/>
        </w:numPr>
        <w:jc w:val="both"/>
        <w:rPr>
          <w:rFonts w:asciiTheme="minorHAnsi" w:hAnsiTheme="minorHAnsi" w:cstheme="minorHAnsi"/>
          <w:color w:val="00264C" w:themeColor="accent1" w:themeShade="BF"/>
          <w:sz w:val="20"/>
          <w:szCs w:val="18"/>
        </w:rPr>
      </w:pPr>
      <w:r w:rsidRPr="0044785E">
        <w:rPr>
          <w:rFonts w:asciiTheme="minorHAnsi" w:hAnsiTheme="minorHAnsi" w:cstheme="minorHAnsi"/>
          <w:color w:val="00264C" w:themeColor="accent1" w:themeShade="BF"/>
          <w:sz w:val="20"/>
          <w:szCs w:val="18"/>
        </w:rPr>
        <w:t>Pes na sedačce spolujezdce nebo dokonce na klíně řidiče.</w:t>
      </w:r>
    </w:p>
    <w:p w14:paraId="214923A8" w14:textId="77777777" w:rsidR="0044785E" w:rsidRPr="0044785E" w:rsidRDefault="0044785E" w:rsidP="0044785E">
      <w:pPr>
        <w:pStyle w:val="Odstavecseseznamem"/>
        <w:numPr>
          <w:ilvl w:val="0"/>
          <w:numId w:val="14"/>
        </w:numPr>
        <w:jc w:val="both"/>
        <w:rPr>
          <w:rFonts w:asciiTheme="minorHAnsi" w:hAnsiTheme="minorHAnsi" w:cstheme="minorHAnsi"/>
          <w:color w:val="00264C" w:themeColor="accent1" w:themeShade="BF"/>
          <w:sz w:val="20"/>
          <w:szCs w:val="18"/>
        </w:rPr>
      </w:pPr>
      <w:r w:rsidRPr="0044785E">
        <w:rPr>
          <w:rFonts w:asciiTheme="minorHAnsi" w:hAnsiTheme="minorHAnsi" w:cstheme="minorHAnsi"/>
          <w:color w:val="00264C" w:themeColor="accent1" w:themeShade="BF"/>
          <w:sz w:val="20"/>
          <w:szCs w:val="18"/>
        </w:rPr>
        <w:t>Interakce s dítětem na zadní sedačce – podávání jídla, snaha dítě zabavit…</w:t>
      </w:r>
    </w:p>
    <w:p w14:paraId="0DE9A872" w14:textId="77777777" w:rsidR="0044785E" w:rsidRPr="0044785E" w:rsidRDefault="0044785E" w:rsidP="0044785E">
      <w:pPr>
        <w:pStyle w:val="Odstavecseseznamem"/>
        <w:numPr>
          <w:ilvl w:val="0"/>
          <w:numId w:val="14"/>
        </w:numPr>
        <w:jc w:val="both"/>
        <w:rPr>
          <w:rFonts w:asciiTheme="minorHAnsi" w:hAnsiTheme="minorHAnsi" w:cstheme="minorHAnsi"/>
          <w:color w:val="00264C" w:themeColor="accent1" w:themeShade="BF"/>
          <w:sz w:val="20"/>
          <w:szCs w:val="18"/>
        </w:rPr>
      </w:pPr>
      <w:r w:rsidRPr="0044785E">
        <w:rPr>
          <w:rFonts w:asciiTheme="minorHAnsi" w:hAnsiTheme="minorHAnsi" w:cstheme="minorHAnsi"/>
          <w:color w:val="00264C" w:themeColor="accent1" w:themeShade="BF"/>
          <w:sz w:val="20"/>
          <w:szCs w:val="18"/>
        </w:rPr>
        <w:t>Emocionální diskuse se spolujezdcem – hádka s parterem, kolegou…</w:t>
      </w:r>
    </w:p>
    <w:p w14:paraId="57EFCAAB" w14:textId="77777777" w:rsidR="0044785E" w:rsidRPr="0044785E" w:rsidRDefault="0044785E" w:rsidP="0044785E">
      <w:pPr>
        <w:pStyle w:val="Odstavecseseznamem"/>
        <w:numPr>
          <w:ilvl w:val="0"/>
          <w:numId w:val="14"/>
        </w:numPr>
        <w:jc w:val="both"/>
        <w:rPr>
          <w:rFonts w:asciiTheme="minorHAnsi" w:hAnsiTheme="minorHAnsi" w:cstheme="minorHAnsi"/>
          <w:color w:val="00264C" w:themeColor="accent1" w:themeShade="BF"/>
          <w:sz w:val="20"/>
          <w:szCs w:val="18"/>
        </w:rPr>
      </w:pPr>
      <w:r w:rsidRPr="0044785E">
        <w:rPr>
          <w:rFonts w:asciiTheme="minorHAnsi" w:hAnsiTheme="minorHAnsi" w:cstheme="minorHAnsi"/>
          <w:color w:val="00264C" w:themeColor="accent1" w:themeShade="BF"/>
          <w:sz w:val="20"/>
          <w:szCs w:val="18"/>
        </w:rPr>
        <w:t>Poslech hlasité hudby – podle průzkumů hlasitá hudba otupuje prostorové vnímání a může zkreslovat vzdálenosti.</w:t>
      </w:r>
    </w:p>
    <w:p w14:paraId="253EF73C" w14:textId="77777777" w:rsidR="0044785E" w:rsidRPr="0044785E" w:rsidRDefault="0044785E" w:rsidP="0044785E">
      <w:pPr>
        <w:pStyle w:val="Odstavecseseznamem"/>
        <w:numPr>
          <w:ilvl w:val="0"/>
          <w:numId w:val="14"/>
        </w:numPr>
        <w:jc w:val="both"/>
        <w:rPr>
          <w:rFonts w:asciiTheme="minorHAnsi" w:hAnsiTheme="minorHAnsi" w:cstheme="minorHAnsi"/>
          <w:color w:val="00264C" w:themeColor="accent1" w:themeShade="BF"/>
          <w:sz w:val="20"/>
          <w:szCs w:val="18"/>
        </w:rPr>
      </w:pPr>
      <w:r w:rsidRPr="0044785E">
        <w:rPr>
          <w:rFonts w:asciiTheme="minorHAnsi" w:hAnsiTheme="minorHAnsi" w:cstheme="minorHAnsi"/>
          <w:color w:val="00264C" w:themeColor="accent1" w:themeShade="BF"/>
          <w:sz w:val="20"/>
          <w:szCs w:val="18"/>
        </w:rPr>
        <w:t>Úprava zevnějšku nebo svlékání/převlékání oblečení.</w:t>
      </w:r>
    </w:p>
    <w:p w14:paraId="7B9F8EF6" w14:textId="77777777" w:rsidR="0044785E" w:rsidRPr="0044785E" w:rsidRDefault="0044785E" w:rsidP="0044785E">
      <w:pPr>
        <w:pStyle w:val="Odstavecseseznamem"/>
        <w:numPr>
          <w:ilvl w:val="0"/>
          <w:numId w:val="14"/>
        </w:numPr>
        <w:jc w:val="both"/>
        <w:rPr>
          <w:rFonts w:asciiTheme="minorHAnsi" w:hAnsiTheme="minorHAnsi" w:cstheme="minorHAnsi"/>
          <w:color w:val="00264C" w:themeColor="accent1" w:themeShade="BF"/>
          <w:sz w:val="20"/>
          <w:szCs w:val="18"/>
        </w:rPr>
      </w:pPr>
      <w:r w:rsidRPr="0044785E">
        <w:rPr>
          <w:rFonts w:asciiTheme="minorHAnsi" w:hAnsiTheme="minorHAnsi" w:cstheme="minorHAnsi"/>
          <w:color w:val="00264C" w:themeColor="accent1" w:themeShade="BF"/>
          <w:sz w:val="20"/>
          <w:szCs w:val="18"/>
        </w:rPr>
        <w:t>Řízení se sluchátky – podle průzkumů tak řídí každý desátý řidič</w:t>
      </w:r>
    </w:p>
    <w:p w14:paraId="333C6F3A" w14:textId="77777777" w:rsidR="0044785E" w:rsidRPr="0044785E" w:rsidRDefault="0044785E" w:rsidP="0044785E">
      <w:pPr>
        <w:pStyle w:val="Odstavecseseznamem"/>
        <w:numPr>
          <w:ilvl w:val="0"/>
          <w:numId w:val="14"/>
        </w:numPr>
        <w:jc w:val="both"/>
        <w:rPr>
          <w:rFonts w:asciiTheme="minorHAnsi" w:hAnsiTheme="minorHAnsi" w:cstheme="minorHAnsi"/>
          <w:color w:val="00264C" w:themeColor="accent1" w:themeShade="BF"/>
          <w:sz w:val="20"/>
          <w:szCs w:val="18"/>
        </w:rPr>
      </w:pPr>
      <w:r w:rsidRPr="0044785E">
        <w:rPr>
          <w:rFonts w:asciiTheme="minorHAnsi" w:hAnsiTheme="minorHAnsi" w:cstheme="minorHAnsi"/>
          <w:color w:val="00264C" w:themeColor="accent1" w:themeShade="BF"/>
          <w:sz w:val="20"/>
          <w:szCs w:val="18"/>
        </w:rPr>
        <w:t>Skryté a neočekávané zdravotní příhody – epilepsie, křeč… </w:t>
      </w:r>
    </w:p>
    <w:p w14:paraId="0375A4E3" w14:textId="77777777" w:rsidR="0044785E" w:rsidRPr="0044785E" w:rsidRDefault="0044785E" w:rsidP="0044785E">
      <w:pPr>
        <w:jc w:val="both"/>
        <w:rPr>
          <w:rFonts w:asciiTheme="minorHAnsi" w:hAnsiTheme="minorHAnsi" w:cstheme="minorHAnsi"/>
          <w:color w:val="00264C" w:themeColor="accent1" w:themeShade="BF"/>
          <w:sz w:val="18"/>
          <w:szCs w:val="18"/>
        </w:rPr>
      </w:pPr>
    </w:p>
    <w:p w14:paraId="3083C14A" w14:textId="77777777" w:rsidR="0044785E" w:rsidRPr="0044785E" w:rsidRDefault="0044785E" w:rsidP="0044785E">
      <w:pPr>
        <w:jc w:val="both"/>
        <w:rPr>
          <w:rFonts w:asciiTheme="minorHAnsi" w:hAnsiTheme="minorHAnsi" w:cstheme="minorHAnsi"/>
          <w:color w:val="00264C" w:themeColor="accent1" w:themeShade="BF"/>
        </w:rPr>
      </w:pPr>
    </w:p>
    <w:tbl>
      <w:tblPr>
        <w:tblStyle w:val="Mkatabulky"/>
        <w:tblW w:w="0" w:type="auto"/>
        <w:tblLook w:val="04A0" w:firstRow="1" w:lastRow="0" w:firstColumn="1" w:lastColumn="0" w:noHBand="0" w:noVBand="1"/>
      </w:tblPr>
      <w:tblGrid>
        <w:gridCol w:w="7361"/>
      </w:tblGrid>
      <w:tr w:rsidR="0044785E" w:rsidRPr="0044785E" w14:paraId="5A1748FF" w14:textId="77777777" w:rsidTr="0044785E">
        <w:trPr>
          <w:trHeight w:val="4402"/>
        </w:trPr>
        <w:tc>
          <w:tcPr>
            <w:tcW w:w="9016" w:type="dxa"/>
          </w:tcPr>
          <w:p w14:paraId="58F7CB95" w14:textId="42A2C2C9" w:rsidR="0044785E" w:rsidRPr="0044785E" w:rsidRDefault="0044785E" w:rsidP="0044785E">
            <w:pPr>
              <w:jc w:val="both"/>
              <w:rPr>
                <w:rFonts w:asciiTheme="minorHAnsi" w:hAnsiTheme="minorHAnsi" w:cstheme="minorHAnsi"/>
                <w:b/>
                <w:bCs/>
                <w:color w:val="00264C" w:themeColor="accent1" w:themeShade="BF"/>
              </w:rPr>
            </w:pPr>
            <w:r w:rsidRPr="0044785E">
              <w:rPr>
                <w:rFonts w:asciiTheme="minorHAnsi" w:hAnsiTheme="minorHAnsi" w:cstheme="minorHAnsi"/>
                <w:b/>
                <w:bCs/>
                <w:color w:val="00264C" w:themeColor="accent1" w:themeShade="BF"/>
              </w:rPr>
              <w:t>Nepozorností ohrožujete i jiné. Cena za ni je vysoká!</w:t>
            </w:r>
          </w:p>
          <w:p w14:paraId="6FE3D9F6" w14:textId="77777777" w:rsidR="0044785E" w:rsidRPr="0044785E" w:rsidRDefault="0044785E" w:rsidP="0044785E">
            <w:pPr>
              <w:jc w:val="both"/>
              <w:rPr>
                <w:rFonts w:asciiTheme="minorHAnsi" w:hAnsiTheme="minorHAnsi" w:cstheme="minorHAnsi"/>
                <w:color w:val="00264C" w:themeColor="accent1" w:themeShade="BF"/>
              </w:rPr>
            </w:pPr>
            <w:r w:rsidRPr="0044785E">
              <w:rPr>
                <w:rFonts w:asciiTheme="minorHAnsi" w:hAnsiTheme="minorHAnsi" w:cstheme="minorHAnsi"/>
                <w:color w:val="00264C" w:themeColor="accent1" w:themeShade="BF"/>
              </w:rPr>
              <w:t> </w:t>
            </w:r>
          </w:p>
          <w:p w14:paraId="1156ADDA" w14:textId="77777777" w:rsidR="0044785E" w:rsidRDefault="0044785E" w:rsidP="0044785E">
            <w:pPr>
              <w:jc w:val="both"/>
              <w:rPr>
                <w:rFonts w:asciiTheme="minorHAnsi" w:hAnsiTheme="minorHAnsi" w:cstheme="minorHAnsi"/>
                <w:b/>
                <w:bCs/>
                <w:color w:val="00264C" w:themeColor="accent1" w:themeShade="BF"/>
              </w:rPr>
            </w:pPr>
            <w:r w:rsidRPr="0044785E">
              <w:rPr>
                <w:rFonts w:asciiTheme="minorHAnsi" w:hAnsiTheme="minorHAnsi" w:cstheme="minorHAnsi"/>
                <w:color w:val="00264C" w:themeColor="accent1" w:themeShade="BF"/>
              </w:rPr>
              <w:t xml:space="preserve">Řidič se nevěnoval řízení a při projíždění pravotočivé zatáčky přejel do protisměru, kde se čelně střetl s protijedoucím motocyklem. Při dopravní nehodě došlo k pádu motocyklisty a jeho těžkému zranění, se kterým byl transportován letecky do nemocnice. Motocyklista ochrnul, stal se invalidní a doživotně potřebuje péči třetí osoby. </w:t>
            </w:r>
            <w:r w:rsidRPr="0044785E">
              <w:rPr>
                <w:rFonts w:asciiTheme="minorHAnsi" w:hAnsiTheme="minorHAnsi" w:cstheme="minorHAnsi"/>
                <w:b/>
                <w:bCs/>
                <w:color w:val="00264C" w:themeColor="accent1" w:themeShade="BF"/>
              </w:rPr>
              <w:t>Škoda přesáhla 30 milionů korun.</w:t>
            </w:r>
          </w:p>
          <w:p w14:paraId="26F9134D" w14:textId="77777777" w:rsidR="0044785E" w:rsidRDefault="0044785E" w:rsidP="0044785E">
            <w:pPr>
              <w:jc w:val="both"/>
              <w:rPr>
                <w:rFonts w:asciiTheme="minorHAnsi" w:hAnsiTheme="minorHAnsi" w:cstheme="minorHAnsi"/>
                <w:color w:val="00264C" w:themeColor="accent1" w:themeShade="BF"/>
              </w:rPr>
            </w:pPr>
          </w:p>
          <w:p w14:paraId="132DAB74" w14:textId="1C489140" w:rsidR="0044785E" w:rsidRPr="0044785E" w:rsidRDefault="0044785E" w:rsidP="0044785E">
            <w:pPr>
              <w:jc w:val="both"/>
              <w:rPr>
                <w:rFonts w:asciiTheme="minorHAnsi" w:hAnsiTheme="minorHAnsi" w:cstheme="minorHAnsi"/>
                <w:color w:val="00264C" w:themeColor="accent1" w:themeShade="BF"/>
              </w:rPr>
            </w:pPr>
            <w:r w:rsidRPr="0044785E">
              <w:rPr>
                <w:rFonts w:asciiTheme="minorHAnsi" w:hAnsiTheme="minorHAnsi" w:cstheme="minorHAnsi"/>
                <w:color w:val="00264C" w:themeColor="accent1" w:themeShade="BF"/>
              </w:rPr>
              <w:t xml:space="preserve">Řidič nákladní soupravy s návěsem se nevěnoval řízení a přejel ve vozovce do uzavřeného jízdního pruhu, kde probíhala oprava komunikace a srazil pracovníky opravy silnice. Následně řidič narazil do odstaveného stojícího vozidla. Při dopravní nehodě došlo k úmrtí tří lidí a jednomu těžkému zranění s doživotními následky. </w:t>
            </w:r>
            <w:r w:rsidRPr="0044785E">
              <w:rPr>
                <w:rFonts w:asciiTheme="minorHAnsi" w:hAnsiTheme="minorHAnsi" w:cstheme="minorHAnsi"/>
                <w:b/>
                <w:bCs/>
                <w:color w:val="00264C" w:themeColor="accent1" w:themeShade="BF"/>
              </w:rPr>
              <w:t>Celková škoda přesáhla 14 milionů korun.</w:t>
            </w:r>
          </w:p>
        </w:tc>
      </w:tr>
    </w:tbl>
    <w:p w14:paraId="4A583FE5" w14:textId="77777777" w:rsidR="0044785E" w:rsidRPr="0044785E" w:rsidRDefault="0044785E" w:rsidP="0044785E">
      <w:pPr>
        <w:jc w:val="both"/>
        <w:rPr>
          <w:rFonts w:asciiTheme="minorHAnsi" w:hAnsiTheme="minorHAnsi" w:cstheme="minorHAnsi"/>
          <w:color w:val="00264C" w:themeColor="accent1" w:themeShade="BF"/>
        </w:rPr>
      </w:pPr>
    </w:p>
    <w:p w14:paraId="36980531" w14:textId="77777777" w:rsidR="0044785E" w:rsidRPr="0044785E" w:rsidRDefault="0044785E" w:rsidP="0044785E">
      <w:pPr>
        <w:jc w:val="both"/>
        <w:rPr>
          <w:rFonts w:asciiTheme="minorHAnsi" w:hAnsiTheme="minorHAnsi" w:cstheme="minorHAnsi"/>
          <w:color w:val="00264C" w:themeColor="accent1" w:themeShade="BF"/>
        </w:rPr>
      </w:pPr>
    </w:p>
    <w:p w14:paraId="010BE9D8" w14:textId="77777777" w:rsidR="0044785E" w:rsidRPr="0044785E" w:rsidRDefault="0044785E" w:rsidP="0044785E">
      <w:pPr>
        <w:jc w:val="both"/>
        <w:rPr>
          <w:rFonts w:asciiTheme="minorHAnsi" w:hAnsiTheme="minorHAnsi" w:cstheme="minorHAnsi"/>
          <w:color w:val="00264C" w:themeColor="accent1" w:themeShade="BF"/>
        </w:rPr>
      </w:pPr>
    </w:p>
    <w:p w14:paraId="4116AA0F" w14:textId="77777777" w:rsidR="0044785E" w:rsidRPr="0044785E" w:rsidRDefault="0044785E" w:rsidP="0044785E">
      <w:pPr>
        <w:jc w:val="both"/>
        <w:rPr>
          <w:rFonts w:asciiTheme="minorHAnsi" w:hAnsiTheme="minorHAnsi" w:cstheme="minorHAnsi"/>
          <w:b/>
          <w:bCs/>
          <w:color w:val="00264C" w:themeColor="accent1" w:themeShade="BF"/>
        </w:rPr>
      </w:pPr>
      <w:r w:rsidRPr="0044785E">
        <w:rPr>
          <w:rFonts w:asciiTheme="minorHAnsi" w:hAnsiTheme="minorHAnsi" w:cstheme="minorHAnsi"/>
          <w:b/>
          <w:bCs/>
          <w:color w:val="00264C" w:themeColor="accent1" w:themeShade="BF"/>
        </w:rPr>
        <w:t>Pojistka chrání majetek i svého majitele</w:t>
      </w:r>
    </w:p>
    <w:p w14:paraId="1D86C9D5" w14:textId="77777777" w:rsidR="0044785E" w:rsidRPr="0044785E" w:rsidRDefault="0044785E" w:rsidP="0044785E">
      <w:pPr>
        <w:jc w:val="both"/>
        <w:rPr>
          <w:rFonts w:asciiTheme="minorHAnsi" w:hAnsiTheme="minorHAnsi" w:cstheme="minorHAnsi"/>
          <w:color w:val="00264C" w:themeColor="accent1" w:themeShade="BF"/>
        </w:rPr>
      </w:pPr>
      <w:r w:rsidRPr="0044785E">
        <w:rPr>
          <w:rFonts w:asciiTheme="minorHAnsi" w:hAnsiTheme="minorHAnsi" w:cstheme="minorHAnsi"/>
          <w:color w:val="00264C" w:themeColor="accent1" w:themeShade="BF"/>
        </w:rPr>
        <w:t>Jízda v autě může být vždy riziková. Mít dobré pojištění, chránit sebe, své vozidlo, potažmo i své okolí, by se mělo stát alfou a omegou každého motoristy</w:t>
      </w:r>
      <w:r w:rsidRPr="0044785E">
        <w:rPr>
          <w:rFonts w:asciiTheme="minorHAnsi" w:hAnsiTheme="minorHAnsi" w:cstheme="minorHAnsi"/>
          <w:i/>
          <w:iCs/>
          <w:color w:val="00264C" w:themeColor="accent1" w:themeShade="BF"/>
        </w:rPr>
        <w:t>. „Jistota odškodnění za újmy způsobené provozem vozidla na majetku i zdraví třetích osob – poškozených je zřejmým důvodem, proč je „povinné ručení“ povinné. Škody však vznikají i na zdraví a majetku řidičů, kteří tyto škody způsobili. Doporučujeme proto, aby lidé nehodnotili parametry „povinného ručení“ jen podle ceny, ale i ochrany.  Součástí dobrého „povinného ručení“ by měly být správně nastavené limity, kvalitní asistenční služby, ale třeba i úrazové připojištění řidiče. A pro případ škody na vlastním vozidle je vhodné si sjednat komplexní havarijní pojištění,“</w:t>
      </w:r>
      <w:r w:rsidRPr="0044785E">
        <w:rPr>
          <w:rFonts w:asciiTheme="minorHAnsi" w:hAnsiTheme="minorHAnsi" w:cstheme="minorHAnsi"/>
          <w:color w:val="00264C" w:themeColor="accent1" w:themeShade="BF"/>
        </w:rPr>
        <w:t xml:space="preserve"> uzavírá Jaroslav Král z ČSOB Pojišťovny. </w:t>
      </w:r>
    </w:p>
    <w:p w14:paraId="56F9C127" w14:textId="77777777" w:rsidR="0044785E" w:rsidRPr="0044785E" w:rsidRDefault="0044785E" w:rsidP="0044785E">
      <w:pPr>
        <w:jc w:val="both"/>
        <w:rPr>
          <w:rFonts w:asciiTheme="minorHAnsi" w:hAnsiTheme="minorHAnsi" w:cstheme="minorHAnsi"/>
          <w:color w:val="00264C" w:themeColor="accent1" w:themeShade="BF"/>
        </w:rPr>
      </w:pPr>
    </w:p>
    <w:p w14:paraId="4673C7AA" w14:textId="77777777" w:rsidR="0044785E" w:rsidRPr="0044785E" w:rsidRDefault="0044785E" w:rsidP="0044785E">
      <w:pPr>
        <w:jc w:val="both"/>
        <w:rPr>
          <w:rFonts w:asciiTheme="minorHAnsi" w:hAnsiTheme="minorHAnsi" w:cstheme="minorHAnsi"/>
          <w:color w:val="00264C" w:themeColor="accent1" w:themeShade="BF"/>
        </w:rPr>
      </w:pPr>
    </w:p>
    <w:tbl>
      <w:tblPr>
        <w:tblStyle w:val="Mkatabulky"/>
        <w:tblW w:w="0" w:type="auto"/>
        <w:tblLook w:val="04A0" w:firstRow="1" w:lastRow="0" w:firstColumn="1" w:lastColumn="0" w:noHBand="0" w:noVBand="1"/>
      </w:tblPr>
      <w:tblGrid>
        <w:gridCol w:w="7361"/>
      </w:tblGrid>
      <w:tr w:rsidR="0044785E" w:rsidRPr="0044785E" w14:paraId="46D1D7F3" w14:textId="77777777" w:rsidTr="0044785E">
        <w:trPr>
          <w:trHeight w:val="2444"/>
        </w:trPr>
        <w:tc>
          <w:tcPr>
            <w:tcW w:w="9016" w:type="dxa"/>
          </w:tcPr>
          <w:p w14:paraId="62BF9E12" w14:textId="77777777" w:rsidR="0044785E" w:rsidRPr="0044785E" w:rsidRDefault="0044785E" w:rsidP="0044785E">
            <w:pPr>
              <w:jc w:val="both"/>
              <w:rPr>
                <w:rFonts w:asciiTheme="minorHAnsi" w:hAnsiTheme="minorHAnsi" w:cstheme="minorHAnsi"/>
                <w:b/>
                <w:bCs/>
                <w:color w:val="00264C" w:themeColor="accent1" w:themeShade="BF"/>
              </w:rPr>
            </w:pPr>
            <w:r w:rsidRPr="0044785E">
              <w:rPr>
                <w:rFonts w:asciiTheme="minorHAnsi" w:hAnsiTheme="minorHAnsi" w:cstheme="minorHAnsi"/>
                <w:b/>
                <w:bCs/>
                <w:color w:val="00264C" w:themeColor="accent1" w:themeShade="BF"/>
              </w:rPr>
              <w:t>5 základních pravidel bezpečné jízdy</w:t>
            </w:r>
          </w:p>
          <w:p w14:paraId="6C200628" w14:textId="77777777" w:rsidR="0044785E" w:rsidRPr="0044785E" w:rsidRDefault="0044785E" w:rsidP="0044785E">
            <w:pPr>
              <w:jc w:val="both"/>
              <w:rPr>
                <w:rFonts w:asciiTheme="minorHAnsi" w:hAnsiTheme="minorHAnsi" w:cstheme="minorHAnsi"/>
                <w:color w:val="00264C" w:themeColor="accent1" w:themeShade="BF"/>
              </w:rPr>
            </w:pPr>
          </w:p>
          <w:p w14:paraId="239922C5" w14:textId="398B3A18" w:rsidR="0044785E" w:rsidRPr="0044785E" w:rsidRDefault="0044785E" w:rsidP="0044785E">
            <w:pPr>
              <w:pStyle w:val="Odstavecseseznamem"/>
              <w:numPr>
                <w:ilvl w:val="0"/>
                <w:numId w:val="15"/>
              </w:numPr>
              <w:jc w:val="both"/>
              <w:rPr>
                <w:rFonts w:asciiTheme="minorHAnsi" w:hAnsiTheme="minorHAnsi" w:cstheme="minorHAnsi"/>
                <w:color w:val="00264C" w:themeColor="accent1" w:themeShade="BF"/>
                <w:sz w:val="20"/>
                <w:szCs w:val="18"/>
              </w:rPr>
            </w:pPr>
            <w:r w:rsidRPr="0044785E">
              <w:rPr>
                <w:rFonts w:asciiTheme="minorHAnsi" w:hAnsiTheme="minorHAnsi" w:cstheme="minorHAnsi"/>
                <w:color w:val="00264C" w:themeColor="accent1" w:themeShade="BF"/>
                <w:sz w:val="20"/>
                <w:szCs w:val="18"/>
              </w:rPr>
              <w:t>Dodržujte dopravní předpisy</w:t>
            </w:r>
          </w:p>
          <w:p w14:paraId="44D7AB52" w14:textId="77777777" w:rsidR="0044785E" w:rsidRPr="0044785E" w:rsidRDefault="0044785E" w:rsidP="0044785E">
            <w:pPr>
              <w:pStyle w:val="Odstavecseseznamem"/>
              <w:numPr>
                <w:ilvl w:val="0"/>
                <w:numId w:val="15"/>
              </w:numPr>
              <w:jc w:val="both"/>
              <w:rPr>
                <w:rFonts w:asciiTheme="minorHAnsi" w:hAnsiTheme="minorHAnsi" w:cstheme="minorHAnsi"/>
                <w:color w:val="00264C" w:themeColor="accent1" w:themeShade="BF"/>
                <w:sz w:val="20"/>
                <w:szCs w:val="18"/>
              </w:rPr>
            </w:pPr>
            <w:r w:rsidRPr="0044785E">
              <w:rPr>
                <w:rFonts w:asciiTheme="minorHAnsi" w:hAnsiTheme="minorHAnsi" w:cstheme="minorHAnsi"/>
                <w:color w:val="00264C" w:themeColor="accent1" w:themeShade="BF"/>
                <w:sz w:val="20"/>
                <w:szCs w:val="18"/>
              </w:rPr>
              <w:t>Vždy se plně věnujte řízení</w:t>
            </w:r>
          </w:p>
          <w:p w14:paraId="20D434C5" w14:textId="77777777" w:rsidR="0044785E" w:rsidRPr="0044785E" w:rsidRDefault="0044785E" w:rsidP="0044785E">
            <w:pPr>
              <w:pStyle w:val="Odstavecseseznamem"/>
              <w:numPr>
                <w:ilvl w:val="0"/>
                <w:numId w:val="15"/>
              </w:numPr>
              <w:jc w:val="both"/>
              <w:rPr>
                <w:rFonts w:asciiTheme="minorHAnsi" w:hAnsiTheme="minorHAnsi" w:cstheme="minorHAnsi"/>
                <w:color w:val="00264C" w:themeColor="accent1" w:themeShade="BF"/>
                <w:sz w:val="20"/>
                <w:szCs w:val="18"/>
              </w:rPr>
            </w:pPr>
            <w:r w:rsidRPr="0044785E">
              <w:rPr>
                <w:rFonts w:asciiTheme="minorHAnsi" w:hAnsiTheme="minorHAnsi" w:cstheme="minorHAnsi"/>
                <w:color w:val="00264C" w:themeColor="accent1" w:themeShade="BF"/>
                <w:sz w:val="20"/>
                <w:szCs w:val="18"/>
              </w:rPr>
              <w:t>Jízdu přizpůsobte stavu vozovky a počasí</w:t>
            </w:r>
          </w:p>
          <w:p w14:paraId="07F92417" w14:textId="77777777" w:rsidR="0044785E" w:rsidRPr="0044785E" w:rsidRDefault="0044785E" w:rsidP="0044785E">
            <w:pPr>
              <w:pStyle w:val="Odstavecseseznamem"/>
              <w:numPr>
                <w:ilvl w:val="0"/>
                <w:numId w:val="15"/>
              </w:numPr>
              <w:jc w:val="both"/>
              <w:rPr>
                <w:rFonts w:asciiTheme="minorHAnsi" w:hAnsiTheme="minorHAnsi" w:cstheme="minorHAnsi"/>
                <w:color w:val="00264C" w:themeColor="accent1" w:themeShade="BF"/>
                <w:sz w:val="20"/>
                <w:szCs w:val="18"/>
              </w:rPr>
            </w:pPr>
            <w:r w:rsidRPr="0044785E">
              <w:rPr>
                <w:rFonts w:asciiTheme="minorHAnsi" w:hAnsiTheme="minorHAnsi" w:cstheme="minorHAnsi"/>
                <w:color w:val="00264C" w:themeColor="accent1" w:themeShade="BF"/>
                <w:sz w:val="20"/>
                <w:szCs w:val="18"/>
              </w:rPr>
              <w:t xml:space="preserve">Nepřeceňujte své řidičské schopnosti </w:t>
            </w:r>
          </w:p>
          <w:p w14:paraId="62ED5B3B" w14:textId="01A1C0E0" w:rsidR="0044785E" w:rsidRPr="0044785E" w:rsidRDefault="0044785E" w:rsidP="0044785E">
            <w:pPr>
              <w:pStyle w:val="Odstavecseseznamem"/>
              <w:numPr>
                <w:ilvl w:val="0"/>
                <w:numId w:val="15"/>
              </w:numPr>
              <w:jc w:val="both"/>
              <w:rPr>
                <w:rFonts w:asciiTheme="minorHAnsi" w:hAnsiTheme="minorHAnsi" w:cstheme="minorHAnsi"/>
                <w:color w:val="00264C" w:themeColor="accent1" w:themeShade="BF"/>
                <w:sz w:val="20"/>
              </w:rPr>
            </w:pPr>
            <w:r w:rsidRPr="0044785E">
              <w:rPr>
                <w:rFonts w:asciiTheme="minorHAnsi" w:hAnsiTheme="minorHAnsi" w:cstheme="minorHAnsi"/>
                <w:color w:val="00264C" w:themeColor="accent1" w:themeShade="BF"/>
                <w:sz w:val="20"/>
                <w:szCs w:val="18"/>
              </w:rPr>
              <w:t>Mějte vozidlo v bezvadném technickém stavu</w:t>
            </w:r>
          </w:p>
        </w:tc>
      </w:tr>
    </w:tbl>
    <w:p w14:paraId="7B56663B" w14:textId="77777777" w:rsidR="0044785E" w:rsidRPr="00400C49" w:rsidRDefault="0044785E" w:rsidP="0044785E">
      <w:pPr>
        <w:rPr>
          <w:rFonts w:ascii="Times New Roman" w:eastAsia="Times New Roman" w:hAnsi="Times New Roman" w:cs="Times New Roman"/>
          <w:lang w:eastAsia="en-GB"/>
        </w:rPr>
      </w:pPr>
    </w:p>
    <w:p w14:paraId="38C66624" w14:textId="77777777" w:rsidR="0044785E" w:rsidRDefault="0044785E" w:rsidP="00591F3E">
      <w:pPr>
        <w:jc w:val="both"/>
        <w:rPr>
          <w:rFonts w:asciiTheme="minorHAnsi" w:hAnsiTheme="minorHAnsi" w:cstheme="minorHAnsi"/>
          <w:i/>
          <w:iCs/>
          <w:color w:val="00264C" w:themeColor="accent1" w:themeShade="BF"/>
        </w:rPr>
      </w:pPr>
    </w:p>
    <w:bookmarkEnd w:id="0"/>
    <w:bookmarkEnd w:id="1"/>
    <w:p w14:paraId="38DD1A37" w14:textId="2AF8517D" w:rsidR="008A3DB4" w:rsidRDefault="005A70F2" w:rsidP="008A3DB4">
      <w:pPr>
        <w:jc w:val="both"/>
      </w:pPr>
      <w:r w:rsidRPr="000A2D83">
        <w:rPr>
          <w:noProof/>
        </w:rPr>
        <mc:AlternateContent>
          <mc:Choice Requires="wps">
            <w:drawing>
              <wp:anchor distT="0" distB="0" distL="114300" distR="114300" simplePos="0" relativeHeight="251661312" behindDoc="0" locked="0" layoutInCell="1" allowOverlap="1" wp14:anchorId="39F1EC19" wp14:editId="2B7784AD">
                <wp:simplePos x="0" y="0"/>
                <wp:positionH relativeFrom="margin">
                  <wp:align>left</wp:align>
                </wp:positionH>
                <wp:positionV relativeFrom="paragraph">
                  <wp:posOffset>362419</wp:posOffset>
                </wp:positionV>
                <wp:extent cx="4699000" cy="2075180"/>
                <wp:effectExtent l="0" t="0" r="6350" b="1270"/>
                <wp:wrapTopAndBottom/>
                <wp:docPr id="909029425" name="Text Box 909029425"/>
                <wp:cNvGraphicFramePr/>
                <a:graphic xmlns:a="http://schemas.openxmlformats.org/drawingml/2006/main">
                  <a:graphicData uri="http://schemas.microsoft.com/office/word/2010/wordprocessingShape">
                    <wps:wsp>
                      <wps:cNvSpPr txBox="1"/>
                      <wps:spPr>
                        <a:xfrm>
                          <a:off x="0" y="0"/>
                          <a:ext cx="4699000" cy="2075290"/>
                        </a:xfrm>
                        <a:prstGeom prst="rect">
                          <a:avLst/>
                        </a:prstGeom>
                        <a:blipFill>
                          <a:blip r:embed="rId13" cstate="email">
                            <a:extLst>
                              <a:ext uri="{28A0092B-C50C-407E-A947-70E740481C1C}">
                                <a14:useLocalDpi xmlns:a14="http://schemas.microsoft.com/office/drawing/2010/main"/>
                              </a:ext>
                            </a:extLst>
                          </a:blip>
                          <a:stretch>
                            <a:fillRect/>
                          </a:stretch>
                        </a:blipFill>
                        <a:ln w="6350">
                          <a:noFill/>
                        </a:ln>
                      </wps:spPr>
                      <wps:txbx>
                        <w:txbxContent>
                          <w:p w14:paraId="176B1B7D" w14:textId="77777777" w:rsidR="00512051" w:rsidRDefault="00512051" w:rsidP="00512051">
                            <w:pPr>
                              <w:pStyle w:val="TZmezinadpis"/>
                              <w:spacing w:after="0"/>
                            </w:pPr>
                            <w:r>
                              <w:t>Skupina ČSOB</w:t>
                            </w:r>
                          </w:p>
                          <w:p w14:paraId="3B56BABD" w14:textId="77777777" w:rsidR="00512051" w:rsidRDefault="00512051" w:rsidP="00512051">
                            <w:pPr>
                              <w:spacing w:line="245" w:lineRule="auto"/>
                              <w:rPr>
                                <w:rFonts w:ascii="Open Sans" w:eastAsia="Open Sans" w:hAnsi="Open Sans" w:cs="Open Sans"/>
                                <w:b/>
                                <w:bCs/>
                                <w:color w:val="002060"/>
                                <w:sz w:val="16"/>
                                <w:szCs w:val="16"/>
                              </w:rPr>
                            </w:pPr>
                            <w:r w:rsidRPr="2BCD7F4C">
                              <w:rPr>
                                <w:rFonts w:ascii="Open Sans" w:eastAsia="Open Sans" w:hAnsi="Open Sans" w:cs="Open Sans"/>
                                <w:b/>
                                <w:bCs/>
                                <w:color w:val="002060"/>
                                <w:sz w:val="16"/>
                                <w:szCs w:val="16"/>
                              </w:rPr>
                              <w:t>Náš přístup – Jdeme vám naproti</w:t>
                            </w:r>
                          </w:p>
                          <w:p w14:paraId="7BF586ED" w14:textId="77777777" w:rsidR="00512051" w:rsidRDefault="00512051" w:rsidP="005A70F2">
                            <w:pPr>
                              <w:spacing w:line="245" w:lineRule="auto"/>
                              <w:jc w:val="both"/>
                            </w:pPr>
                            <w:r w:rsidRPr="2BCD7F4C">
                              <w:rPr>
                                <w:rFonts w:ascii="Open Sans" w:eastAsia="Open Sans" w:hAnsi="Open Sans" w:cs="Open Sans"/>
                                <w:color w:val="002060"/>
                                <w:sz w:val="16"/>
                                <w:szCs w:val="16"/>
                              </w:rPr>
                              <w:t>Věříme, že vycházet si vstříc opravdu stojí za to. Vždy jsme rádi, když se nám i drobným gestem podaří překvapit nejen naše klienty, ale i naše kolegyně a kolegy a širokou veřejnost.</w:t>
                            </w:r>
                          </w:p>
                          <w:p w14:paraId="15463CDE" w14:textId="77777777" w:rsidR="00512051" w:rsidRDefault="00512051" w:rsidP="005A70F2">
                            <w:pPr>
                              <w:spacing w:line="245" w:lineRule="auto"/>
                              <w:jc w:val="both"/>
                              <w:rPr>
                                <w:rFonts w:ascii="Open Sans" w:eastAsia="Open Sans" w:hAnsi="Open Sans" w:cs="Open Sans"/>
                                <w:color w:val="002060"/>
                                <w:sz w:val="16"/>
                                <w:szCs w:val="16"/>
                              </w:rPr>
                            </w:pPr>
                            <w:r w:rsidRPr="2BCD7F4C">
                              <w:rPr>
                                <w:rFonts w:ascii="Open Sans" w:eastAsia="Open Sans" w:hAnsi="Open Sans" w:cs="Open Sans"/>
                                <w:color w:val="002060"/>
                                <w:sz w:val="16"/>
                                <w:szCs w:val="16"/>
                              </w:rPr>
                              <w:t xml:space="preserve"> Snažíme se dávat klientům volnost třeba při cestě k nám do banky – neomezujeme je jen </w:t>
                            </w:r>
                            <w:r>
                              <w:rPr>
                                <w:rFonts w:ascii="Open Sans" w:eastAsia="Open Sans" w:hAnsi="Open Sans" w:cs="Open Sans"/>
                                <w:color w:val="002060"/>
                                <w:sz w:val="16"/>
                                <w:szCs w:val="16"/>
                              </w:rPr>
                              <w:br/>
                            </w:r>
                            <w:r w:rsidRPr="2BCD7F4C">
                              <w:rPr>
                                <w:rFonts w:ascii="Open Sans" w:eastAsia="Open Sans" w:hAnsi="Open Sans" w:cs="Open Sans"/>
                                <w:color w:val="002060"/>
                                <w:sz w:val="16"/>
                                <w:szCs w:val="16"/>
                              </w:rPr>
                              <w:t xml:space="preserve">na digitální řešení nebo jen na osobní návštěvu pobočky. Mohou si vybrat, protože jdeme naproti jak technologickým inovacím, tak zlepšení klientského zážitku. </w:t>
                            </w:r>
                          </w:p>
                          <w:p w14:paraId="225036EB" w14:textId="77777777" w:rsidR="00512051" w:rsidRDefault="00512051" w:rsidP="005A70F2">
                            <w:pPr>
                              <w:spacing w:line="245" w:lineRule="auto"/>
                              <w:jc w:val="both"/>
                            </w:pPr>
                            <w:r w:rsidRPr="2BCD7F4C">
                              <w:rPr>
                                <w:rFonts w:ascii="Open Sans" w:eastAsia="Open Sans" w:hAnsi="Open Sans" w:cs="Open Sans"/>
                                <w:color w:val="002060"/>
                                <w:sz w:val="16"/>
                                <w:szCs w:val="16"/>
                              </w:rPr>
                              <w:t xml:space="preserve">Věříme, že i drobnosti a “samozřejmosti” mohou zásadně zpříjemnit den každého z nás. </w:t>
                            </w:r>
                            <w:r>
                              <w:rPr>
                                <w:rFonts w:ascii="Open Sans" w:eastAsia="Open Sans" w:hAnsi="Open Sans" w:cs="Open Sans"/>
                                <w:color w:val="002060"/>
                                <w:sz w:val="16"/>
                                <w:szCs w:val="16"/>
                              </w:rPr>
                              <w:br/>
                            </w:r>
                            <w:r w:rsidRPr="2BCD7F4C">
                              <w:rPr>
                                <w:rFonts w:ascii="Open Sans" w:eastAsia="Open Sans" w:hAnsi="Open Sans" w:cs="Open Sans"/>
                                <w:color w:val="002060"/>
                                <w:sz w:val="16"/>
                                <w:szCs w:val="16"/>
                              </w:rPr>
                              <w:t>A samozřejmostí je pro nás závazek spoluvytvářet lepší budoucnost s ohledem na životní prostředí kolem nás. Usilujeme o zodpovědný přístup ve všech činnostech našeho podnikání a snažíme se jít naproti s tím nejlepším řešením vždy ve správný čas.</w:t>
                            </w:r>
                          </w:p>
                          <w:p w14:paraId="7A578BB1" w14:textId="77777777" w:rsidR="00512051" w:rsidRPr="004F5085" w:rsidRDefault="00512051" w:rsidP="005A70F2">
                            <w:pPr>
                              <w:pStyle w:val="TZmensi-texty"/>
                              <w:jc w:val="both"/>
                              <w:rPr>
                                <w:szCs w:val="16"/>
                              </w:rPr>
                            </w:pPr>
                          </w:p>
                        </w:txbxContent>
                      </wps:txbx>
                      <wps:bodyPr rot="0" spcFirstLastPara="0" vertOverflow="overflow" horzOverflow="overflow" vert="horz" wrap="square" lIns="180000" tIns="108000" rIns="144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F1EC19" id="_x0000_t202" coordsize="21600,21600" o:spt="202" path="m,l,21600r21600,l21600,xe">
                <v:stroke joinstyle="miter"/>
                <v:path gradientshapeok="t" o:connecttype="rect"/>
              </v:shapetype>
              <v:shape id="Text Box 909029425" o:spid="_x0000_s1026" type="#_x0000_t202" style="position:absolute;left:0;text-align:left;margin-left:0;margin-top:28.55pt;width:370pt;height:163.4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" stroked="f" strokeweight=".5pt">
                <v:fill r:id="rId14" o:title="" recolor="t" rotate="t" type="frame"/>
                <v:textbox inset="5mm,3mm,4mm,4mm">
                  <w:txbxContent>
                    <w:p w14:paraId="176B1B7D" w14:textId="77777777" w:rsidR="00512051" w:rsidRDefault="00512051" w:rsidP="00512051">
                      <w:pPr>
                        <w:pStyle w:val="TZmezinadpis"/>
                        <w:spacing w:after="0"/>
                      </w:pPr>
                      <w:r>
                        <w:t>Skupina ČSOB</w:t>
                      </w:r>
                    </w:p>
                    <w:p w14:paraId="3B56BABD" w14:textId="77777777" w:rsidR="00512051" w:rsidRDefault="00512051" w:rsidP="00512051">
                      <w:pPr>
                        <w:spacing w:line="245" w:lineRule="auto"/>
                        <w:rPr>
                          <w:rFonts w:ascii="Open Sans" w:eastAsia="Open Sans" w:hAnsi="Open Sans" w:cs="Open Sans"/>
                          <w:b/>
                          <w:bCs/>
                          <w:color w:val="002060"/>
                          <w:sz w:val="16"/>
                          <w:szCs w:val="16"/>
                        </w:rPr>
                      </w:pPr>
                      <w:r w:rsidRPr="2BCD7F4C">
                        <w:rPr>
                          <w:rFonts w:ascii="Open Sans" w:eastAsia="Open Sans" w:hAnsi="Open Sans" w:cs="Open Sans"/>
                          <w:b/>
                          <w:bCs/>
                          <w:color w:val="002060"/>
                          <w:sz w:val="16"/>
                          <w:szCs w:val="16"/>
                        </w:rPr>
                        <w:t>Náš přístup – Jdeme vám naproti</w:t>
                      </w:r>
                    </w:p>
                    <w:p w14:paraId="7BF586ED" w14:textId="77777777" w:rsidR="00512051" w:rsidRDefault="00512051" w:rsidP="005A70F2">
                      <w:pPr>
                        <w:spacing w:line="245" w:lineRule="auto"/>
                        <w:jc w:val="both"/>
                      </w:pPr>
                      <w:r w:rsidRPr="2BCD7F4C">
                        <w:rPr>
                          <w:rFonts w:ascii="Open Sans" w:eastAsia="Open Sans" w:hAnsi="Open Sans" w:cs="Open Sans"/>
                          <w:color w:val="002060"/>
                          <w:sz w:val="16"/>
                          <w:szCs w:val="16"/>
                        </w:rPr>
                        <w:t>Věříme, že vycházet si vstříc opravdu stojí za to. Vždy jsme rádi, když se nám i drobným gestem podaří překvapit nejen naše klienty, ale i naše kolegyně a kolegy a širokou veřejnost.</w:t>
                      </w:r>
                    </w:p>
                    <w:p w14:paraId="15463CDE" w14:textId="77777777" w:rsidR="00512051" w:rsidRDefault="00512051" w:rsidP="005A70F2">
                      <w:pPr>
                        <w:spacing w:line="245" w:lineRule="auto"/>
                        <w:jc w:val="both"/>
                        <w:rPr>
                          <w:rFonts w:ascii="Open Sans" w:eastAsia="Open Sans" w:hAnsi="Open Sans" w:cs="Open Sans"/>
                          <w:color w:val="002060"/>
                          <w:sz w:val="16"/>
                          <w:szCs w:val="16"/>
                        </w:rPr>
                      </w:pPr>
                      <w:r w:rsidRPr="2BCD7F4C">
                        <w:rPr>
                          <w:rFonts w:ascii="Open Sans" w:eastAsia="Open Sans" w:hAnsi="Open Sans" w:cs="Open Sans"/>
                          <w:color w:val="002060"/>
                          <w:sz w:val="16"/>
                          <w:szCs w:val="16"/>
                        </w:rPr>
                        <w:t xml:space="preserve"> Snažíme se dávat klientům volnost třeba při cestě k nám do banky – neomezujeme je jen </w:t>
                      </w:r>
                      <w:r>
                        <w:rPr>
                          <w:rFonts w:ascii="Open Sans" w:eastAsia="Open Sans" w:hAnsi="Open Sans" w:cs="Open Sans"/>
                          <w:color w:val="002060"/>
                          <w:sz w:val="16"/>
                          <w:szCs w:val="16"/>
                        </w:rPr>
                        <w:br/>
                      </w:r>
                      <w:r w:rsidRPr="2BCD7F4C">
                        <w:rPr>
                          <w:rFonts w:ascii="Open Sans" w:eastAsia="Open Sans" w:hAnsi="Open Sans" w:cs="Open Sans"/>
                          <w:color w:val="002060"/>
                          <w:sz w:val="16"/>
                          <w:szCs w:val="16"/>
                        </w:rPr>
                        <w:t xml:space="preserve">na digitální řešení nebo jen na osobní návštěvu pobočky. Mohou si vybrat, protože jdeme naproti jak technologickým inovacím, tak zlepšení klientského zážitku. </w:t>
                      </w:r>
                    </w:p>
                    <w:p w14:paraId="225036EB" w14:textId="77777777" w:rsidR="00512051" w:rsidRDefault="00512051" w:rsidP="005A70F2">
                      <w:pPr>
                        <w:spacing w:line="245" w:lineRule="auto"/>
                        <w:jc w:val="both"/>
                      </w:pPr>
                      <w:r w:rsidRPr="2BCD7F4C">
                        <w:rPr>
                          <w:rFonts w:ascii="Open Sans" w:eastAsia="Open Sans" w:hAnsi="Open Sans" w:cs="Open Sans"/>
                          <w:color w:val="002060"/>
                          <w:sz w:val="16"/>
                          <w:szCs w:val="16"/>
                        </w:rPr>
                        <w:t xml:space="preserve">Věříme, že i drobnosti a “samozřejmosti” mohou zásadně zpříjemnit den každého z nás. </w:t>
                      </w:r>
                      <w:r>
                        <w:rPr>
                          <w:rFonts w:ascii="Open Sans" w:eastAsia="Open Sans" w:hAnsi="Open Sans" w:cs="Open Sans"/>
                          <w:color w:val="002060"/>
                          <w:sz w:val="16"/>
                          <w:szCs w:val="16"/>
                        </w:rPr>
                        <w:br/>
                      </w:r>
                      <w:r w:rsidRPr="2BCD7F4C">
                        <w:rPr>
                          <w:rFonts w:ascii="Open Sans" w:eastAsia="Open Sans" w:hAnsi="Open Sans" w:cs="Open Sans"/>
                          <w:color w:val="002060"/>
                          <w:sz w:val="16"/>
                          <w:szCs w:val="16"/>
                        </w:rPr>
                        <w:t>A samozřejmostí je pro nás závazek spoluvytvářet lepší budoucnost s ohledem na životní prostředí kolem nás. Usilujeme o zodpovědný přístup ve všech činnostech našeho podnikání a snažíme se jít naproti s tím nejlepším řešením vždy ve správný čas.</w:t>
                      </w:r>
                    </w:p>
                    <w:p w14:paraId="7A578BB1" w14:textId="77777777" w:rsidR="00512051" w:rsidRPr="004F5085" w:rsidRDefault="00512051" w:rsidP="005A70F2">
                      <w:pPr>
                        <w:pStyle w:val="TZmensi-texty"/>
                        <w:jc w:val="both"/>
                        <w:rPr>
                          <w:szCs w:val="16"/>
                        </w:rPr>
                      </w:pPr>
                    </w:p>
                  </w:txbxContent>
                </v:textbox>
                <w10:wrap type="topAndBottom" anchorx="margin"/>
              </v:shape>
            </w:pict>
          </mc:Fallback>
        </mc:AlternateContent>
      </w:r>
    </w:p>
    <w:p w14:paraId="1426C0A5" w14:textId="08BF38F2" w:rsidR="00512051" w:rsidRDefault="00512051" w:rsidP="008A3DB4">
      <w:pPr>
        <w:jc w:val="both"/>
      </w:pPr>
    </w:p>
    <w:sectPr w:rsidR="00512051" w:rsidSect="007B0731">
      <w:headerReference w:type="default" r:id="rId15"/>
      <w:footerReference w:type="default" r:id="rId16"/>
      <w:headerReference w:type="first" r:id="rId17"/>
      <w:footerReference w:type="first" r:id="rId18"/>
      <w:pgSz w:w="11906" w:h="16838" w:code="9"/>
      <w:pgMar w:top="851" w:right="849" w:bottom="1702" w:left="3686" w:header="851"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973EB" w14:textId="77777777" w:rsidR="002D63A4" w:rsidRDefault="002D63A4" w:rsidP="00CF0D33">
      <w:r>
        <w:separator/>
      </w:r>
    </w:p>
  </w:endnote>
  <w:endnote w:type="continuationSeparator" w:id="0">
    <w:p w14:paraId="6397D153" w14:textId="77777777" w:rsidR="002D63A4" w:rsidRDefault="002D63A4" w:rsidP="00CF0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EE"/>
    <w:family w:val="swiss"/>
    <w:pitch w:val="variable"/>
    <w:sig w:usb0="E00002EF" w:usb1="4000205B" w:usb2="00000028" w:usb3="00000000" w:csb0="0000019F" w:csb1="00000000"/>
    <w:embedRegular r:id="rId1" w:fontKey="{E04608D2-9FC4-45AD-AA2E-68972519E15E}"/>
    <w:embedBold r:id="rId2" w:fontKey="{AEC447DA-2999-4AE8-A42F-6EFB0CA7AD93}"/>
    <w:embedItalic r:id="rId3" w:fontKey="{2ACEAFB5-9431-440A-8ABF-4DF817037F95}"/>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4" w:fontKey="{71C00657-E7A3-46DB-A0BC-18EFC64943CD}"/>
  </w:font>
  <w:font w:name="Calibri">
    <w:panose1 w:val="020F0502020204030204"/>
    <w:charset w:val="EE"/>
    <w:family w:val="swiss"/>
    <w:pitch w:val="variable"/>
    <w:sig w:usb0="E4002EFF" w:usb1="C000247B" w:usb2="00000009" w:usb3="00000000" w:csb0="000001FF" w:csb1="00000000"/>
    <w:embedRegular r:id="rId5" w:fontKey="{E30F136B-84D0-4FBF-9D65-5B9E155576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9AB9B" w14:textId="146F1377" w:rsidR="006A6E8F" w:rsidRPr="00441F21" w:rsidRDefault="00000000" w:rsidP="00CF0D33">
    <w:pPr>
      <w:pStyle w:val="Zpat"/>
    </w:pPr>
    <w:hyperlink r:id="rId1" w:history="1">
      <w:r w:rsidR="009400FB" w:rsidRPr="009C0A3D">
        <w:rPr>
          <w:rStyle w:val="Hypertextovodkaz"/>
        </w:rPr>
        <w:t>https://www.csobpoj.cz/pro-media/tiskove-zpravy</w:t>
      </w:r>
    </w:hyperlink>
    <w:r w:rsidR="000802BD">
      <w:rPr>
        <w:color w:val="003366" w:themeColor="hyperlink"/>
        <w:u w:val="single"/>
        <w:lang w:eastAsia="cs-CZ"/>
      </w:rPr>
      <mc:AlternateContent>
        <mc:Choice Requires="wpg">
          <w:drawing>
            <wp:anchor distT="0" distB="0" distL="114300" distR="114300" simplePos="0" relativeHeight="251660288" behindDoc="0" locked="1" layoutInCell="1" allowOverlap="1" wp14:anchorId="09C0A779" wp14:editId="711453AC">
              <wp:simplePos x="0" y="0"/>
              <wp:positionH relativeFrom="page">
                <wp:posOffset>1440180</wp:posOffset>
              </wp:positionH>
              <wp:positionV relativeFrom="page">
                <wp:posOffset>10066020</wp:posOffset>
              </wp:positionV>
              <wp:extent cx="233680" cy="229870"/>
              <wp:effectExtent l="0" t="0" r="0" b="0"/>
              <wp:wrapNone/>
              <wp:docPr id="52" name="Skupina 52"/>
              <wp:cNvGraphicFramePr/>
              <a:graphic xmlns:a="http://schemas.openxmlformats.org/drawingml/2006/main">
                <a:graphicData uri="http://schemas.microsoft.com/office/word/2010/wordprocessingGroup">
                  <wpg:wgp>
                    <wpg:cNvGrpSpPr/>
                    <wpg:grpSpPr>
                      <a:xfrm>
                        <a:off x="0" y="0"/>
                        <a:ext cx="233680" cy="229870"/>
                        <a:chOff x="0" y="0"/>
                        <a:chExt cx="233674" cy="232347"/>
                      </a:xfrm>
                    </wpg:grpSpPr>
                    <wps:wsp>
                      <wps:cNvPr id="49" name="Freeform 24">
                        <a:hlinkClick r:id="rId2"/>
                      </wps:cNvPr>
                      <wps:cNvSpPr>
                        <a:spLocks/>
                      </wps:cNvSpPr>
                      <wps:spPr bwMode="auto">
                        <a:xfrm>
                          <a:off x="103517" y="98410"/>
                          <a:ext cx="34242" cy="35939"/>
                        </a:xfrm>
                        <a:custGeom>
                          <a:avLst/>
                          <a:gdLst>
                            <a:gd name="T0" fmla="*/ 0 w 915"/>
                            <a:gd name="T1" fmla="*/ 958 h 958"/>
                            <a:gd name="T2" fmla="*/ 915 w 915"/>
                            <a:gd name="T3" fmla="*/ 479 h 958"/>
                            <a:gd name="T4" fmla="*/ 0 w 915"/>
                            <a:gd name="T5" fmla="*/ 0 h 958"/>
                            <a:gd name="T6" fmla="*/ 0 w 915"/>
                            <a:gd name="T7" fmla="*/ 958 h 958"/>
                          </a:gdLst>
                          <a:ahLst/>
                          <a:cxnLst>
                            <a:cxn ang="0">
                              <a:pos x="T0" y="T1"/>
                            </a:cxn>
                            <a:cxn ang="0">
                              <a:pos x="T2" y="T3"/>
                            </a:cxn>
                            <a:cxn ang="0">
                              <a:pos x="T4" y="T5"/>
                            </a:cxn>
                            <a:cxn ang="0">
                              <a:pos x="T6" y="T7"/>
                            </a:cxn>
                          </a:cxnLst>
                          <a:rect l="0" t="0" r="r" b="b"/>
                          <a:pathLst>
                            <a:path w="915" h="958">
                              <a:moveTo>
                                <a:pt x="0" y="958"/>
                              </a:moveTo>
                              <a:lnTo>
                                <a:pt x="915" y="479"/>
                              </a:lnTo>
                              <a:lnTo>
                                <a:pt x="0" y="0"/>
                              </a:lnTo>
                              <a:lnTo>
                                <a:pt x="0" y="95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5">
                        <a:hlinkClick r:id="rId2"/>
                      </wps:cNvPr>
                      <wps:cNvSpPr>
                        <a:spLocks noEditPoints="1"/>
                      </wps:cNvSpPr>
                      <wps:spPr bwMode="auto">
                        <a:xfrm>
                          <a:off x="0" y="0"/>
                          <a:ext cx="233674" cy="232347"/>
                        </a:xfrm>
                        <a:custGeom>
                          <a:avLst/>
                          <a:gdLst>
                            <a:gd name="T0" fmla="*/ 520 w 1040"/>
                            <a:gd name="T1" fmla="*/ 0 h 1039"/>
                            <a:gd name="T2" fmla="*/ 0 w 1040"/>
                            <a:gd name="T3" fmla="*/ 520 h 1039"/>
                            <a:gd name="T4" fmla="*/ 520 w 1040"/>
                            <a:gd name="T5" fmla="*/ 1039 h 1039"/>
                            <a:gd name="T6" fmla="*/ 1040 w 1040"/>
                            <a:gd name="T7" fmla="*/ 520 h 1039"/>
                            <a:gd name="T8" fmla="*/ 520 w 1040"/>
                            <a:gd name="T9" fmla="*/ 0 h 1039"/>
                            <a:gd name="T10" fmla="*/ 814 w 1040"/>
                            <a:gd name="T11" fmla="*/ 547 h 1039"/>
                            <a:gd name="T12" fmla="*/ 809 w 1040"/>
                            <a:gd name="T13" fmla="*/ 640 h 1039"/>
                            <a:gd name="T14" fmla="*/ 786 w 1040"/>
                            <a:gd name="T15" fmla="*/ 697 h 1039"/>
                            <a:gd name="T16" fmla="*/ 728 w 1040"/>
                            <a:gd name="T17" fmla="*/ 722 h 1039"/>
                            <a:gd name="T18" fmla="*/ 526 w 1040"/>
                            <a:gd name="T19" fmla="*/ 728 h 1039"/>
                            <a:gd name="T20" fmla="*/ 330 w 1040"/>
                            <a:gd name="T21" fmla="*/ 722 h 1039"/>
                            <a:gd name="T22" fmla="*/ 267 w 1040"/>
                            <a:gd name="T23" fmla="*/ 697 h 1039"/>
                            <a:gd name="T24" fmla="*/ 244 w 1040"/>
                            <a:gd name="T25" fmla="*/ 640 h 1039"/>
                            <a:gd name="T26" fmla="*/ 238 w 1040"/>
                            <a:gd name="T27" fmla="*/ 547 h 1039"/>
                            <a:gd name="T28" fmla="*/ 238 w 1040"/>
                            <a:gd name="T29" fmla="*/ 503 h 1039"/>
                            <a:gd name="T30" fmla="*/ 244 w 1040"/>
                            <a:gd name="T31" fmla="*/ 410 h 1039"/>
                            <a:gd name="T32" fmla="*/ 267 w 1040"/>
                            <a:gd name="T33" fmla="*/ 353 h 1039"/>
                            <a:gd name="T34" fmla="*/ 324 w 1040"/>
                            <a:gd name="T35" fmla="*/ 328 h 1039"/>
                            <a:gd name="T36" fmla="*/ 526 w 1040"/>
                            <a:gd name="T37" fmla="*/ 322 h 1039"/>
                            <a:gd name="T38" fmla="*/ 526 w 1040"/>
                            <a:gd name="T39" fmla="*/ 322 h 1039"/>
                            <a:gd name="T40" fmla="*/ 728 w 1040"/>
                            <a:gd name="T41" fmla="*/ 328 h 1039"/>
                            <a:gd name="T42" fmla="*/ 786 w 1040"/>
                            <a:gd name="T43" fmla="*/ 353 h 1039"/>
                            <a:gd name="T44" fmla="*/ 809 w 1040"/>
                            <a:gd name="T45" fmla="*/ 410 h 1039"/>
                            <a:gd name="T46" fmla="*/ 814 w 1040"/>
                            <a:gd name="T47" fmla="*/ 503 h 1039"/>
                            <a:gd name="T48" fmla="*/ 814 w 1040"/>
                            <a:gd name="T49" fmla="*/ 547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40" h="1039">
                              <a:moveTo>
                                <a:pt x="520" y="0"/>
                              </a:moveTo>
                              <a:cubicBezTo>
                                <a:pt x="233" y="0"/>
                                <a:pt x="0" y="233"/>
                                <a:pt x="0" y="520"/>
                              </a:cubicBezTo>
                              <a:cubicBezTo>
                                <a:pt x="0" y="807"/>
                                <a:pt x="233" y="1039"/>
                                <a:pt x="520" y="1039"/>
                              </a:cubicBezTo>
                              <a:cubicBezTo>
                                <a:pt x="807" y="1039"/>
                                <a:pt x="1040" y="807"/>
                                <a:pt x="1040" y="520"/>
                              </a:cubicBezTo>
                              <a:cubicBezTo>
                                <a:pt x="1040" y="233"/>
                                <a:pt x="807" y="0"/>
                                <a:pt x="520" y="0"/>
                              </a:cubicBezTo>
                              <a:close/>
                              <a:moveTo>
                                <a:pt x="814" y="547"/>
                              </a:moveTo>
                              <a:cubicBezTo>
                                <a:pt x="814" y="593"/>
                                <a:pt x="809" y="640"/>
                                <a:pt x="809" y="640"/>
                              </a:cubicBezTo>
                              <a:cubicBezTo>
                                <a:pt x="809" y="640"/>
                                <a:pt x="803" y="680"/>
                                <a:pt x="786" y="697"/>
                              </a:cubicBezTo>
                              <a:cubicBezTo>
                                <a:pt x="764" y="720"/>
                                <a:pt x="739" y="720"/>
                                <a:pt x="728" y="722"/>
                              </a:cubicBezTo>
                              <a:cubicBezTo>
                                <a:pt x="647" y="728"/>
                                <a:pt x="526" y="728"/>
                                <a:pt x="526" y="728"/>
                              </a:cubicBezTo>
                              <a:cubicBezTo>
                                <a:pt x="526" y="728"/>
                                <a:pt x="376" y="726"/>
                                <a:pt x="330" y="722"/>
                              </a:cubicBezTo>
                              <a:cubicBezTo>
                                <a:pt x="317" y="720"/>
                                <a:pt x="288" y="720"/>
                                <a:pt x="267" y="697"/>
                              </a:cubicBezTo>
                              <a:cubicBezTo>
                                <a:pt x="249" y="680"/>
                                <a:pt x="244" y="640"/>
                                <a:pt x="244" y="640"/>
                              </a:cubicBezTo>
                              <a:cubicBezTo>
                                <a:pt x="244" y="640"/>
                                <a:pt x="238" y="593"/>
                                <a:pt x="238" y="547"/>
                              </a:cubicBezTo>
                              <a:cubicBezTo>
                                <a:pt x="238" y="503"/>
                                <a:pt x="238" y="503"/>
                                <a:pt x="238" y="503"/>
                              </a:cubicBezTo>
                              <a:cubicBezTo>
                                <a:pt x="238" y="456"/>
                                <a:pt x="244" y="410"/>
                                <a:pt x="244" y="410"/>
                              </a:cubicBezTo>
                              <a:cubicBezTo>
                                <a:pt x="244" y="410"/>
                                <a:pt x="249" y="370"/>
                                <a:pt x="267" y="353"/>
                              </a:cubicBezTo>
                              <a:cubicBezTo>
                                <a:pt x="288" y="330"/>
                                <a:pt x="313" y="329"/>
                                <a:pt x="324" y="328"/>
                              </a:cubicBezTo>
                              <a:cubicBezTo>
                                <a:pt x="405" y="322"/>
                                <a:pt x="526" y="322"/>
                                <a:pt x="526" y="322"/>
                              </a:cubicBezTo>
                              <a:cubicBezTo>
                                <a:pt x="526" y="322"/>
                                <a:pt x="526" y="322"/>
                                <a:pt x="526" y="322"/>
                              </a:cubicBezTo>
                              <a:cubicBezTo>
                                <a:pt x="526" y="322"/>
                                <a:pt x="647" y="322"/>
                                <a:pt x="728" y="328"/>
                              </a:cubicBezTo>
                              <a:cubicBezTo>
                                <a:pt x="739" y="329"/>
                                <a:pt x="764" y="330"/>
                                <a:pt x="786" y="353"/>
                              </a:cubicBezTo>
                              <a:cubicBezTo>
                                <a:pt x="803" y="370"/>
                                <a:pt x="809" y="410"/>
                                <a:pt x="809" y="410"/>
                              </a:cubicBezTo>
                              <a:cubicBezTo>
                                <a:pt x="809" y="410"/>
                                <a:pt x="814" y="456"/>
                                <a:pt x="814" y="503"/>
                              </a:cubicBezTo>
                              <a:lnTo>
                                <a:pt x="814" y="547"/>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F1E7EE" id="Skupina 52" o:spid="_x0000_s1026" style="position:absolute;margin-left:113.4pt;margin-top:792.6pt;width:18.4pt;height:18.1pt;z-index:251660288;mso-position-horizontal-relative:page;mso-position-vertical-relative:page;mso-width-relative:margin;mso-height-relative:margin" coordsize="233674,23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">
              <v:shape id="Freeform 24" o:spid="_x0000_s1027" href="https://www.youtube.com/channel/UCCRLevEhack4M8nKdO4JJkA" style="position:absolute;left:103517;top:98410;width:34242;height:35939;visibility:visible;mso-wrap-style:square;v-text-anchor:top" coordsize="91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" o:button="t" path="m,958l915,479,,,,958xe" fillcolor="white [3212]" stroked="f">
                <v:fill o:detectmouseclick="t"/>
                <v:path arrowok="t" o:connecttype="custom" o:connectlocs="0,35939;34242,17970;0,0;0,35939" o:connectangles="0,0,0,0"/>
              </v:shape>
              <v:shape id="Freeform 25" o:spid="_x0000_s1028" href="https://www.youtube.com/channel/UCCRLevEhack4M8nKdO4JJkA" style="position:absolute;width:233674;height:232347;visibility:visible;mso-wrap-style:square;v-text-anchor:top" coordsize="104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" o:button="t" path="m520,c233,,,233,,520v,287,233,519,520,519c807,1039,1040,807,1040,520,1040,233,807,,520,xm814,547v,46,-5,93,-5,93c809,640,803,680,786,697v-22,23,-47,23,-58,25c647,728,526,728,526,728v,,-150,-2,-196,-6c317,720,288,720,267,697,249,680,244,640,244,640v,,-6,-47,-6,-93c238,503,238,503,238,503v,-47,6,-93,6,-93c244,410,249,370,267,353v21,-23,46,-24,57,-25c405,322,526,322,526,322v,,,,,c526,322,647,322,728,328v11,1,36,2,58,25c803,370,809,410,809,410v,,5,46,5,93l814,547xe" fillcolor="white [3212]" stroked="f">
                <v:fill o:detectmouseclick="t"/>
                <v:path arrowok="t" o:connecttype="custom" o:connectlocs="116837,0;0,116285;116837,232347;233674,116285;116837,0;182895,122323;181771,143120;176604,155867;163572,161458;118185,162799;74147,161458;59991,155867;54824,143120;53475,122323;53475,112484;54824,91686;59991,78940;72798,73349;118185,72007;118185,72007;163572,73349;176604,78940;181771,91686;182895,112484;182895,122323" o:connectangles="0,0,0,0,0,0,0,0,0,0,0,0,0,0,0,0,0,0,0,0,0,0,0,0,0"/>
                <o:lock v:ext="edit" verticies="t"/>
              </v:shape>
              <w10:wrap anchorx="page" anchory="page"/>
              <w10:anchorlock/>
            </v:group>
          </w:pict>
        </mc:Fallback>
      </mc:AlternateContent>
    </w:r>
    <w:r w:rsidR="000802BD">
      <w:rPr>
        <w:color w:val="003366" w:themeColor="hyperlink"/>
        <w:u w:val="single"/>
        <w:lang w:eastAsia="cs-CZ"/>
      </w:rPr>
      <mc:AlternateContent>
        <mc:Choice Requires="wps">
          <w:drawing>
            <wp:anchor distT="0" distB="0" distL="114300" distR="114300" simplePos="0" relativeHeight="251656192" behindDoc="0" locked="1" layoutInCell="1" allowOverlap="1" wp14:anchorId="36F80AEE" wp14:editId="34F4320D">
              <wp:simplePos x="0" y="0"/>
              <wp:positionH relativeFrom="page">
                <wp:posOffset>467995</wp:posOffset>
              </wp:positionH>
              <wp:positionV relativeFrom="page">
                <wp:posOffset>10066655</wp:posOffset>
              </wp:positionV>
              <wp:extent cx="234000" cy="230400"/>
              <wp:effectExtent l="0" t="0" r="0" b="0"/>
              <wp:wrapNone/>
              <wp:docPr id="46" name="Freeform 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0400"/>
                      </a:xfrm>
                      <a:custGeom>
                        <a:avLst/>
                        <a:gdLst>
                          <a:gd name="T0" fmla="*/ 146 w 293"/>
                          <a:gd name="T1" fmla="*/ 0 h 293"/>
                          <a:gd name="T2" fmla="*/ 0 w 293"/>
                          <a:gd name="T3" fmla="*/ 147 h 293"/>
                          <a:gd name="T4" fmla="*/ 146 w 293"/>
                          <a:gd name="T5" fmla="*/ 293 h 293"/>
                          <a:gd name="T6" fmla="*/ 293 w 293"/>
                          <a:gd name="T7" fmla="*/ 147 h 293"/>
                          <a:gd name="T8" fmla="*/ 146 w 293"/>
                          <a:gd name="T9" fmla="*/ 0 h 293"/>
                          <a:gd name="T10" fmla="*/ 181 w 293"/>
                          <a:gd name="T11" fmla="*/ 147 h 293"/>
                          <a:gd name="T12" fmla="*/ 159 w 293"/>
                          <a:gd name="T13" fmla="*/ 147 h 293"/>
                          <a:gd name="T14" fmla="*/ 159 w 293"/>
                          <a:gd name="T15" fmla="*/ 227 h 293"/>
                          <a:gd name="T16" fmla="*/ 129 w 293"/>
                          <a:gd name="T17" fmla="*/ 227 h 293"/>
                          <a:gd name="T18" fmla="*/ 129 w 293"/>
                          <a:gd name="T19" fmla="*/ 147 h 293"/>
                          <a:gd name="T20" fmla="*/ 109 w 293"/>
                          <a:gd name="T21" fmla="*/ 147 h 293"/>
                          <a:gd name="T22" fmla="*/ 109 w 293"/>
                          <a:gd name="T23" fmla="*/ 119 h 293"/>
                          <a:gd name="T24" fmla="*/ 129 w 293"/>
                          <a:gd name="T25" fmla="*/ 119 h 293"/>
                          <a:gd name="T26" fmla="*/ 129 w 293"/>
                          <a:gd name="T27" fmla="*/ 103 h 293"/>
                          <a:gd name="T28" fmla="*/ 162 w 293"/>
                          <a:gd name="T29" fmla="*/ 66 h 293"/>
                          <a:gd name="T30" fmla="*/ 184 w 293"/>
                          <a:gd name="T31" fmla="*/ 66 h 293"/>
                          <a:gd name="T32" fmla="*/ 184 w 293"/>
                          <a:gd name="T33" fmla="*/ 94 h 293"/>
                          <a:gd name="T34" fmla="*/ 170 w 293"/>
                          <a:gd name="T35" fmla="*/ 94 h 293"/>
                          <a:gd name="T36" fmla="*/ 159 w 293"/>
                          <a:gd name="T37" fmla="*/ 105 h 293"/>
                          <a:gd name="T38" fmla="*/ 159 w 293"/>
                          <a:gd name="T39" fmla="*/ 119 h 293"/>
                          <a:gd name="T40" fmla="*/ 184 w 293"/>
                          <a:gd name="T41" fmla="*/ 119 h 293"/>
                          <a:gd name="T42" fmla="*/ 181 w 293"/>
                          <a:gd name="T4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93" h="293">
                            <a:moveTo>
                              <a:pt x="146" y="0"/>
                            </a:moveTo>
                            <a:cubicBezTo>
                              <a:pt x="65" y="0"/>
                              <a:pt x="0" y="66"/>
                              <a:pt x="0" y="147"/>
                            </a:cubicBezTo>
                            <a:cubicBezTo>
                              <a:pt x="0" y="228"/>
                              <a:pt x="65" y="293"/>
                              <a:pt x="146" y="293"/>
                            </a:cubicBezTo>
                            <a:cubicBezTo>
                              <a:pt x="227" y="293"/>
                              <a:pt x="293" y="228"/>
                              <a:pt x="293" y="147"/>
                            </a:cubicBezTo>
                            <a:cubicBezTo>
                              <a:pt x="293" y="66"/>
                              <a:pt x="227" y="0"/>
                              <a:pt x="146" y="0"/>
                            </a:cubicBezTo>
                            <a:close/>
                            <a:moveTo>
                              <a:pt x="181" y="147"/>
                            </a:moveTo>
                            <a:cubicBezTo>
                              <a:pt x="159" y="147"/>
                              <a:pt x="159" y="147"/>
                              <a:pt x="159" y="147"/>
                            </a:cubicBezTo>
                            <a:cubicBezTo>
                              <a:pt x="159" y="227"/>
                              <a:pt x="159" y="227"/>
                              <a:pt x="159" y="227"/>
                            </a:cubicBezTo>
                            <a:cubicBezTo>
                              <a:pt x="129" y="227"/>
                              <a:pt x="129" y="227"/>
                              <a:pt x="129" y="227"/>
                            </a:cubicBezTo>
                            <a:cubicBezTo>
                              <a:pt x="129" y="147"/>
                              <a:pt x="129" y="147"/>
                              <a:pt x="129" y="147"/>
                            </a:cubicBezTo>
                            <a:cubicBezTo>
                              <a:pt x="109" y="147"/>
                              <a:pt x="109" y="147"/>
                              <a:pt x="109" y="147"/>
                            </a:cubicBezTo>
                            <a:cubicBezTo>
                              <a:pt x="109" y="119"/>
                              <a:pt x="109" y="119"/>
                              <a:pt x="109" y="119"/>
                            </a:cubicBezTo>
                            <a:cubicBezTo>
                              <a:pt x="129" y="119"/>
                              <a:pt x="129" y="119"/>
                              <a:pt x="129" y="119"/>
                            </a:cubicBezTo>
                            <a:cubicBezTo>
                              <a:pt x="129" y="103"/>
                              <a:pt x="129" y="103"/>
                              <a:pt x="129" y="103"/>
                            </a:cubicBezTo>
                            <a:cubicBezTo>
                              <a:pt x="129" y="80"/>
                              <a:pt x="135" y="66"/>
                              <a:pt x="162" y="66"/>
                            </a:cubicBezTo>
                            <a:cubicBezTo>
                              <a:pt x="184" y="66"/>
                              <a:pt x="184" y="66"/>
                              <a:pt x="184" y="66"/>
                            </a:cubicBezTo>
                            <a:cubicBezTo>
                              <a:pt x="184" y="94"/>
                              <a:pt x="184" y="94"/>
                              <a:pt x="184" y="94"/>
                            </a:cubicBezTo>
                            <a:cubicBezTo>
                              <a:pt x="170" y="94"/>
                              <a:pt x="170" y="94"/>
                              <a:pt x="170" y="94"/>
                            </a:cubicBezTo>
                            <a:cubicBezTo>
                              <a:pt x="160" y="94"/>
                              <a:pt x="159" y="98"/>
                              <a:pt x="159" y="105"/>
                            </a:cubicBezTo>
                            <a:cubicBezTo>
                              <a:pt x="159" y="119"/>
                              <a:pt x="159" y="119"/>
                              <a:pt x="159" y="119"/>
                            </a:cubicBezTo>
                            <a:cubicBezTo>
                              <a:pt x="184" y="119"/>
                              <a:pt x="184" y="119"/>
                              <a:pt x="184" y="119"/>
                            </a:cubicBezTo>
                            <a:lnTo>
                              <a:pt x="181" y="147"/>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0A10C4" id="Freeform 6" o:spid="_x0000_s1026" href="https://www.facebook.com/csob" style="position:absolute;margin-left:36.85pt;margin-top:792.65pt;width:18.45pt;height:18.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" o:button="t" path="m146,c65,,,66,,147v,81,65,146,146,146c227,293,293,228,293,147,293,66,227,,146,xm181,147v-22,,-22,,-22,c159,227,159,227,159,227v-30,,-30,,-30,c129,147,129,147,129,147v-20,,-20,,-20,c109,119,109,119,109,119v20,,20,,20,c129,103,129,103,129,103v,-23,6,-37,33,-37c184,66,184,66,184,66v,28,,28,,28c170,94,170,94,170,94v-10,,-11,4,-11,11c159,119,159,119,159,119v25,,25,,25,l181,147xe" fillcolor="white [3212]" stroked="f">
              <v:fill o:detectmouseclick="t"/>
              <v:path arrowok="t" o:connecttype="custom" o:connectlocs="116601,0;0,115593;116601,230400;234000,115593;116601,0;144553,115593;126983,115593;126983,178501;103024,178501;103024,115593;87051,115593;87051,93575;103024,93575;103024,80994;129379,51899;146949,51899;146949,73917;135768,73917;126983,82567;126983,93575;146949,93575;144553,115593" o:connectangles="0,0,0,0,0,0,0,0,0,0,0,0,0,0,0,0,0,0,0,0,0,0"/>
              <o:lock v:ext="edit" aspectratio="t" verticies="t"/>
              <w10:wrap anchorx="page" anchory="page"/>
              <w10:anchorlock/>
            </v:shape>
          </w:pict>
        </mc:Fallback>
      </mc:AlternateContent>
    </w:r>
    <w:r w:rsidR="000802BD">
      <w:rPr>
        <w:color w:val="003366" w:themeColor="hyperlink"/>
        <w:u w:val="single"/>
        <w:lang w:eastAsia="cs-CZ"/>
      </w:rPr>
      <mc:AlternateContent>
        <mc:Choice Requires="wps">
          <w:drawing>
            <wp:anchor distT="0" distB="0" distL="114300" distR="114300" simplePos="0" relativeHeight="251657216" behindDoc="0" locked="1" layoutInCell="1" allowOverlap="1" wp14:anchorId="73545DC4" wp14:editId="1730ED6C">
              <wp:simplePos x="0" y="0"/>
              <wp:positionH relativeFrom="page">
                <wp:posOffset>791845</wp:posOffset>
              </wp:positionH>
              <wp:positionV relativeFrom="page">
                <wp:posOffset>10066655</wp:posOffset>
              </wp:positionV>
              <wp:extent cx="234000" cy="230400"/>
              <wp:effectExtent l="0" t="0" r="0" b="0"/>
              <wp:wrapNone/>
              <wp:docPr id="47" name="Freeform 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04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115 w 294"/>
                          <a:gd name="T11" fmla="*/ 202 h 293"/>
                          <a:gd name="T12" fmla="*/ 87 w 294"/>
                          <a:gd name="T13" fmla="*/ 202 h 293"/>
                          <a:gd name="T14" fmla="*/ 87 w 294"/>
                          <a:gd name="T15" fmla="*/ 114 h 293"/>
                          <a:gd name="T16" fmla="*/ 115 w 294"/>
                          <a:gd name="T17" fmla="*/ 114 h 293"/>
                          <a:gd name="T18" fmla="*/ 115 w 294"/>
                          <a:gd name="T19" fmla="*/ 202 h 293"/>
                          <a:gd name="T20" fmla="*/ 101 w 294"/>
                          <a:gd name="T21" fmla="*/ 102 h 293"/>
                          <a:gd name="T22" fmla="*/ 85 w 294"/>
                          <a:gd name="T23" fmla="*/ 86 h 293"/>
                          <a:gd name="T24" fmla="*/ 101 w 294"/>
                          <a:gd name="T25" fmla="*/ 70 h 293"/>
                          <a:gd name="T26" fmla="*/ 117 w 294"/>
                          <a:gd name="T27" fmla="*/ 86 h 293"/>
                          <a:gd name="T28" fmla="*/ 101 w 294"/>
                          <a:gd name="T29" fmla="*/ 102 h 293"/>
                          <a:gd name="T30" fmla="*/ 217 w 294"/>
                          <a:gd name="T31" fmla="*/ 202 h 293"/>
                          <a:gd name="T32" fmla="*/ 190 w 294"/>
                          <a:gd name="T33" fmla="*/ 202 h 293"/>
                          <a:gd name="T34" fmla="*/ 190 w 294"/>
                          <a:gd name="T35" fmla="*/ 159 h 293"/>
                          <a:gd name="T36" fmla="*/ 176 w 294"/>
                          <a:gd name="T37" fmla="*/ 136 h 293"/>
                          <a:gd name="T38" fmla="*/ 159 w 294"/>
                          <a:gd name="T39" fmla="*/ 158 h 293"/>
                          <a:gd name="T40" fmla="*/ 159 w 294"/>
                          <a:gd name="T41" fmla="*/ 202 h 293"/>
                          <a:gd name="T42" fmla="*/ 132 w 294"/>
                          <a:gd name="T43" fmla="*/ 202 h 293"/>
                          <a:gd name="T44" fmla="*/ 132 w 294"/>
                          <a:gd name="T45" fmla="*/ 114 h 293"/>
                          <a:gd name="T46" fmla="*/ 158 w 294"/>
                          <a:gd name="T47" fmla="*/ 114 h 293"/>
                          <a:gd name="T48" fmla="*/ 158 w 294"/>
                          <a:gd name="T49" fmla="*/ 126 h 293"/>
                          <a:gd name="T50" fmla="*/ 158 w 294"/>
                          <a:gd name="T51" fmla="*/ 126 h 293"/>
                          <a:gd name="T52" fmla="*/ 184 w 294"/>
                          <a:gd name="T53" fmla="*/ 112 h 293"/>
                          <a:gd name="T54" fmla="*/ 217 w 294"/>
                          <a:gd name="T55" fmla="*/ 154 h 293"/>
                          <a:gd name="T56" fmla="*/ 217 w 294"/>
                          <a:gd name="T57" fmla="*/ 202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115" y="202"/>
                            </a:moveTo>
                            <a:cubicBezTo>
                              <a:pt x="87" y="202"/>
                              <a:pt x="87" y="202"/>
                              <a:pt x="87" y="202"/>
                            </a:cubicBezTo>
                            <a:cubicBezTo>
                              <a:pt x="87" y="114"/>
                              <a:pt x="87" y="114"/>
                              <a:pt x="87" y="114"/>
                            </a:cubicBezTo>
                            <a:cubicBezTo>
                              <a:pt x="115" y="114"/>
                              <a:pt x="115" y="114"/>
                              <a:pt x="115" y="114"/>
                            </a:cubicBezTo>
                            <a:lnTo>
                              <a:pt x="115" y="202"/>
                            </a:lnTo>
                            <a:close/>
                            <a:moveTo>
                              <a:pt x="101" y="102"/>
                            </a:moveTo>
                            <a:cubicBezTo>
                              <a:pt x="92" y="102"/>
                              <a:pt x="85" y="95"/>
                              <a:pt x="85" y="86"/>
                            </a:cubicBezTo>
                            <a:cubicBezTo>
                              <a:pt x="85" y="77"/>
                              <a:pt x="92" y="70"/>
                              <a:pt x="101" y="70"/>
                            </a:cubicBezTo>
                            <a:cubicBezTo>
                              <a:pt x="110" y="70"/>
                              <a:pt x="117" y="77"/>
                              <a:pt x="117" y="86"/>
                            </a:cubicBezTo>
                            <a:cubicBezTo>
                              <a:pt x="117" y="95"/>
                              <a:pt x="110" y="102"/>
                              <a:pt x="101" y="102"/>
                            </a:cubicBezTo>
                            <a:close/>
                            <a:moveTo>
                              <a:pt x="217" y="202"/>
                            </a:moveTo>
                            <a:cubicBezTo>
                              <a:pt x="190" y="202"/>
                              <a:pt x="190" y="202"/>
                              <a:pt x="190" y="202"/>
                            </a:cubicBezTo>
                            <a:cubicBezTo>
                              <a:pt x="190" y="159"/>
                              <a:pt x="190" y="159"/>
                              <a:pt x="190" y="159"/>
                            </a:cubicBezTo>
                            <a:cubicBezTo>
                              <a:pt x="190" y="149"/>
                              <a:pt x="190" y="136"/>
                              <a:pt x="176" y="136"/>
                            </a:cubicBezTo>
                            <a:cubicBezTo>
                              <a:pt x="161" y="136"/>
                              <a:pt x="159" y="147"/>
                              <a:pt x="159" y="158"/>
                            </a:cubicBezTo>
                            <a:cubicBezTo>
                              <a:pt x="159" y="202"/>
                              <a:pt x="159" y="202"/>
                              <a:pt x="159" y="202"/>
                            </a:cubicBezTo>
                            <a:cubicBezTo>
                              <a:pt x="132" y="202"/>
                              <a:pt x="132" y="202"/>
                              <a:pt x="132" y="202"/>
                            </a:cubicBezTo>
                            <a:cubicBezTo>
                              <a:pt x="132" y="114"/>
                              <a:pt x="132" y="114"/>
                              <a:pt x="132" y="114"/>
                            </a:cubicBezTo>
                            <a:cubicBezTo>
                              <a:pt x="158" y="114"/>
                              <a:pt x="158" y="114"/>
                              <a:pt x="158" y="114"/>
                            </a:cubicBezTo>
                            <a:cubicBezTo>
                              <a:pt x="158" y="126"/>
                              <a:pt x="158" y="126"/>
                              <a:pt x="158" y="126"/>
                            </a:cubicBezTo>
                            <a:cubicBezTo>
                              <a:pt x="158" y="126"/>
                              <a:pt x="158" y="126"/>
                              <a:pt x="158" y="126"/>
                            </a:cubicBezTo>
                            <a:cubicBezTo>
                              <a:pt x="162" y="119"/>
                              <a:pt x="171" y="112"/>
                              <a:pt x="184" y="112"/>
                            </a:cubicBezTo>
                            <a:cubicBezTo>
                              <a:pt x="212" y="112"/>
                              <a:pt x="217" y="130"/>
                              <a:pt x="217" y="154"/>
                            </a:cubicBezTo>
                            <a:lnTo>
                              <a:pt x="217" y="202"/>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CA1486" id="Freeform 5" o:spid="_x0000_s1026" href="https://www.linkedin.com/company/csob" style="position:absolute;margin-left:62.35pt;margin-top:792.65pt;width:18.45pt;height:18.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" o:button="t" path="m147,c66,,,66,,147v,81,66,146,147,146c228,293,294,228,294,147,294,66,228,,147,xm115,202v-28,,-28,,-28,c87,114,87,114,87,114v28,,28,,28,l115,202xm101,102c92,102,85,95,85,86v,-9,7,-16,16,-16c110,70,117,77,117,86v,9,-7,16,-16,16xm217,202v-27,,-27,,-27,c190,159,190,159,190,159v,-10,,-23,-14,-23c161,136,159,147,159,158v,44,,44,,44c132,202,132,202,132,202v,-88,,-88,,-88c158,114,158,114,158,114v,12,,12,,12c158,126,158,126,158,126v4,-7,13,-14,26,-14c212,112,217,130,217,154r,48xe" fillcolor="white [3212]" stroked="f">
              <v:fill o:detectmouseclick="t"/>
              <v:path arrowok="t" o:connecttype="custom" o:connectlocs="117000,0;0,115593;117000,230400;234000,115593;117000,0;91531,158842;69245,158842;69245,89644;91531,89644;91531,158842;80388,80208;67653,67626;80388,55044;93122,67626;80388,80208;172714,158842;151224,158842;151224,125029;140082,106943;126551,124243;126551,158842;105061,158842;105061,89644;125755,89644;125755,99080;125755,99080;146449,88071;172714,121098;172714,158842" o:connectangles="0,0,0,0,0,0,0,0,0,0,0,0,0,0,0,0,0,0,0,0,0,0,0,0,0,0,0,0,0"/>
              <o:lock v:ext="edit" aspectratio="t" verticies="t"/>
              <w10:wrap anchorx="page" anchory="page"/>
              <w10:anchorlock/>
            </v:shape>
          </w:pict>
        </mc:Fallback>
      </mc:AlternateContent>
    </w:r>
    <w:r w:rsidR="000802BD">
      <w:rPr>
        <w:color w:val="003366" w:themeColor="hyperlink"/>
        <w:u w:val="single"/>
        <w:lang w:eastAsia="cs-CZ"/>
      </w:rPr>
      <mc:AlternateContent>
        <mc:Choice Requires="wps">
          <w:drawing>
            <wp:anchor distT="0" distB="0" distL="114300" distR="114300" simplePos="0" relativeHeight="251659264" behindDoc="0" locked="1" layoutInCell="1" allowOverlap="1" wp14:anchorId="49FF641B" wp14:editId="692FFD46">
              <wp:simplePos x="0" y="0"/>
              <wp:positionH relativeFrom="page">
                <wp:posOffset>1116330</wp:posOffset>
              </wp:positionH>
              <wp:positionV relativeFrom="page">
                <wp:posOffset>10066655</wp:posOffset>
              </wp:positionV>
              <wp:extent cx="234000" cy="230400"/>
              <wp:effectExtent l="0" t="0" r="0" b="0"/>
              <wp:wrapNone/>
              <wp:docPr id="48" name="Freeform 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04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210 w 294"/>
                          <a:gd name="T11" fmla="*/ 118 h 293"/>
                          <a:gd name="T12" fmla="*/ 210 w 294"/>
                          <a:gd name="T13" fmla="*/ 122 h 293"/>
                          <a:gd name="T14" fmla="*/ 118 w 294"/>
                          <a:gd name="T15" fmla="*/ 215 h 293"/>
                          <a:gd name="T16" fmla="*/ 68 w 294"/>
                          <a:gd name="T17" fmla="*/ 200 h 293"/>
                          <a:gd name="T18" fmla="*/ 75 w 294"/>
                          <a:gd name="T19" fmla="*/ 201 h 293"/>
                          <a:gd name="T20" fmla="*/ 116 w 294"/>
                          <a:gd name="T21" fmla="*/ 187 h 293"/>
                          <a:gd name="T22" fmla="*/ 85 w 294"/>
                          <a:gd name="T23" fmla="*/ 164 h 293"/>
                          <a:gd name="T24" fmla="*/ 92 w 294"/>
                          <a:gd name="T25" fmla="*/ 165 h 293"/>
                          <a:gd name="T26" fmla="*/ 100 w 294"/>
                          <a:gd name="T27" fmla="*/ 164 h 293"/>
                          <a:gd name="T28" fmla="*/ 74 w 294"/>
                          <a:gd name="T29" fmla="*/ 132 h 293"/>
                          <a:gd name="T30" fmla="*/ 74 w 294"/>
                          <a:gd name="T31" fmla="*/ 131 h 293"/>
                          <a:gd name="T32" fmla="*/ 89 w 294"/>
                          <a:gd name="T33" fmla="*/ 136 h 293"/>
                          <a:gd name="T34" fmla="*/ 74 w 294"/>
                          <a:gd name="T35" fmla="*/ 108 h 293"/>
                          <a:gd name="T36" fmla="*/ 79 w 294"/>
                          <a:gd name="T37" fmla="*/ 92 h 293"/>
                          <a:gd name="T38" fmla="*/ 146 w 294"/>
                          <a:gd name="T39" fmla="*/ 126 h 293"/>
                          <a:gd name="T40" fmla="*/ 145 w 294"/>
                          <a:gd name="T41" fmla="*/ 119 h 293"/>
                          <a:gd name="T42" fmla="*/ 178 w 294"/>
                          <a:gd name="T43" fmla="*/ 86 h 293"/>
                          <a:gd name="T44" fmla="*/ 201 w 294"/>
                          <a:gd name="T45" fmla="*/ 96 h 293"/>
                          <a:gd name="T46" fmla="*/ 222 w 294"/>
                          <a:gd name="T47" fmla="*/ 88 h 293"/>
                          <a:gd name="T48" fmla="*/ 208 w 294"/>
                          <a:gd name="T49" fmla="*/ 107 h 293"/>
                          <a:gd name="T50" fmla="*/ 226 w 294"/>
                          <a:gd name="T51" fmla="*/ 101 h 293"/>
                          <a:gd name="T52" fmla="*/ 210 w 294"/>
                          <a:gd name="T53" fmla="*/ 118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210" y="118"/>
                            </a:moveTo>
                            <a:cubicBezTo>
                              <a:pt x="210" y="120"/>
                              <a:pt x="210" y="121"/>
                              <a:pt x="210" y="122"/>
                            </a:cubicBezTo>
                            <a:cubicBezTo>
                              <a:pt x="210" y="165"/>
                              <a:pt x="177" y="215"/>
                              <a:pt x="118" y="215"/>
                            </a:cubicBezTo>
                            <a:cubicBezTo>
                              <a:pt x="99" y="215"/>
                              <a:pt x="82" y="210"/>
                              <a:pt x="68" y="200"/>
                            </a:cubicBezTo>
                            <a:cubicBezTo>
                              <a:pt x="70" y="201"/>
                              <a:pt x="73" y="201"/>
                              <a:pt x="75" y="201"/>
                            </a:cubicBezTo>
                            <a:cubicBezTo>
                              <a:pt x="91" y="201"/>
                              <a:pt x="105" y="196"/>
                              <a:pt x="116" y="187"/>
                            </a:cubicBezTo>
                            <a:cubicBezTo>
                              <a:pt x="102" y="187"/>
                              <a:pt x="90" y="177"/>
                              <a:pt x="85" y="164"/>
                            </a:cubicBezTo>
                            <a:cubicBezTo>
                              <a:pt x="87" y="165"/>
                              <a:pt x="89" y="165"/>
                              <a:pt x="92" y="165"/>
                            </a:cubicBezTo>
                            <a:cubicBezTo>
                              <a:pt x="94" y="165"/>
                              <a:pt x="97" y="165"/>
                              <a:pt x="100" y="164"/>
                            </a:cubicBezTo>
                            <a:cubicBezTo>
                              <a:pt x="85" y="161"/>
                              <a:pt x="74" y="148"/>
                              <a:pt x="74" y="132"/>
                            </a:cubicBezTo>
                            <a:cubicBezTo>
                              <a:pt x="74" y="131"/>
                              <a:pt x="74" y="131"/>
                              <a:pt x="74" y="131"/>
                            </a:cubicBezTo>
                            <a:cubicBezTo>
                              <a:pt x="78" y="134"/>
                              <a:pt x="83" y="135"/>
                              <a:pt x="89" y="136"/>
                            </a:cubicBezTo>
                            <a:cubicBezTo>
                              <a:pt x="80" y="130"/>
                              <a:pt x="74" y="120"/>
                              <a:pt x="74" y="108"/>
                            </a:cubicBezTo>
                            <a:cubicBezTo>
                              <a:pt x="74" y="102"/>
                              <a:pt x="76" y="97"/>
                              <a:pt x="79" y="92"/>
                            </a:cubicBezTo>
                            <a:cubicBezTo>
                              <a:pt x="95" y="112"/>
                              <a:pt x="119" y="125"/>
                              <a:pt x="146" y="126"/>
                            </a:cubicBezTo>
                            <a:cubicBezTo>
                              <a:pt x="145" y="124"/>
                              <a:pt x="145" y="121"/>
                              <a:pt x="145" y="119"/>
                            </a:cubicBezTo>
                            <a:cubicBezTo>
                              <a:pt x="145" y="101"/>
                              <a:pt x="160" y="86"/>
                              <a:pt x="178" y="86"/>
                            </a:cubicBezTo>
                            <a:cubicBezTo>
                              <a:pt x="187" y="86"/>
                              <a:pt x="195" y="90"/>
                              <a:pt x="201" y="96"/>
                            </a:cubicBezTo>
                            <a:cubicBezTo>
                              <a:pt x="209" y="95"/>
                              <a:pt x="216" y="92"/>
                              <a:pt x="222" y="88"/>
                            </a:cubicBezTo>
                            <a:cubicBezTo>
                              <a:pt x="220" y="96"/>
                              <a:pt x="214" y="102"/>
                              <a:pt x="208" y="107"/>
                            </a:cubicBezTo>
                            <a:cubicBezTo>
                              <a:pt x="214" y="106"/>
                              <a:pt x="220" y="104"/>
                              <a:pt x="226" y="101"/>
                            </a:cubicBezTo>
                            <a:cubicBezTo>
                              <a:pt x="222" y="108"/>
                              <a:pt x="216" y="114"/>
                              <a:pt x="210" y="118"/>
                            </a:cubicBez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2EC93E" id="Freeform 7" o:spid="_x0000_s1026" href="https://twitter.com/CSOB_CZ" style="position:absolute;margin-left:87.9pt;margin-top:792.65pt;width:18.45pt;height:18.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" o:button="t" path="m147,c66,,,66,,147v,81,66,146,147,146c228,293,294,228,294,147,294,66,228,,147,xm210,118v,2,,3,,4c210,165,177,215,118,215v-19,,-36,-5,-50,-15c70,201,73,201,75,201v16,,30,-5,41,-14c102,187,90,177,85,164v2,1,4,1,7,1c94,165,97,165,100,164,85,161,74,148,74,132v,-1,,-1,,-1c78,134,83,135,89,136,80,130,74,120,74,108v,-6,2,-11,5,-16c95,112,119,125,146,126v-1,-2,-1,-5,-1,-7c145,101,160,86,178,86v9,,17,4,23,10c209,95,216,92,222,88v-2,8,-8,14,-14,19c214,106,220,104,226,101v-4,7,-10,13,-16,17xe" fillcolor="white [3212]" stroked="f">
              <v:fill o:detectmouseclick="t"/>
              <v:path arrowok="t" o:connecttype="custom" o:connectlocs="117000,0;0,115593;117000,230400;234000,115593;117000,0;167143,92789;167143,95934;93918,169065;54122,157270;59694,158056;92327,147047;67653,128961;73224,129747;79592,128961;58898,103798;58898,103012;70837,106943;58898,84926;62878,72344;116204,99080;115408,93575;141673,67626;159980,75489;176694,69199;165551,84139;179878,79421;167143,92789" o:connectangles="0,0,0,0,0,0,0,0,0,0,0,0,0,0,0,0,0,0,0,0,0,0,0,0,0,0,0"/>
              <o:lock v:ext="edit" aspectratio="t" verticies="t"/>
              <w10:wrap anchorx="page" anchory="page"/>
              <w10:anchorlock/>
            </v:shape>
          </w:pict>
        </mc:Fallback>
      </mc:AlternateContent>
    </w:r>
    <w:r w:rsidR="009400FB">
      <w:t xml:space="preserve">  </w:t>
    </w:r>
    <w:r w:rsidR="006A6E8F" w:rsidRPr="00441F21">
      <w:tab/>
    </w:r>
    <w:r w:rsidR="00441F21" w:rsidRPr="00441F21">
      <w:t>S</w:t>
    </w:r>
    <w:r w:rsidR="006A6E8F" w:rsidRPr="00441F21">
      <w:t xml:space="preserve">trana </w:t>
    </w:r>
    <w:r w:rsidR="006A6E8F" w:rsidRPr="00441F21">
      <w:fldChar w:fldCharType="begin"/>
    </w:r>
    <w:r w:rsidR="006A6E8F" w:rsidRPr="00441F21">
      <w:instrText xml:space="preserve"> PAGE   \* MERGEFORMAT </w:instrText>
    </w:r>
    <w:r w:rsidR="006A6E8F" w:rsidRPr="00441F21">
      <w:fldChar w:fldCharType="separate"/>
    </w:r>
    <w:r w:rsidR="00E31CD7">
      <w:t>2</w:t>
    </w:r>
    <w:r w:rsidR="006A6E8F" w:rsidRPr="00441F21">
      <w:fldChar w:fldCharType="end"/>
    </w:r>
    <w:r w:rsidR="006A6E8F" w:rsidRPr="00441F21">
      <w:t>/</w:t>
    </w:r>
    <w:fldSimple w:instr=" NUMPAGES   \* MERGEFORMAT ">
      <w:r w:rsidR="00E31CD7">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17553" w14:textId="427B5076" w:rsidR="001E3BF7" w:rsidRPr="00CF0D33" w:rsidRDefault="00D6787A" w:rsidP="00CF0D33">
    <w:pPr>
      <w:pStyle w:val="Zpat"/>
    </w:pPr>
    <w:r>
      <w:rPr>
        <w:lang w:eastAsia="cs-CZ"/>
      </w:rPr>
      <w:drawing>
        <wp:anchor distT="0" distB="0" distL="114300" distR="114300" simplePos="0" relativeHeight="251665408" behindDoc="0" locked="0" layoutInCell="1" allowOverlap="1" wp14:anchorId="40F80B37" wp14:editId="62F621DA">
          <wp:simplePos x="0" y="0"/>
          <wp:positionH relativeFrom="column">
            <wp:posOffset>-2103120</wp:posOffset>
          </wp:positionH>
          <wp:positionV relativeFrom="paragraph">
            <wp:posOffset>-2762250</wp:posOffset>
          </wp:positionV>
          <wp:extent cx="1198245" cy="1485900"/>
          <wp:effectExtent l="0" t="0" r="1905" b="0"/>
          <wp:wrapNone/>
          <wp:docPr id="102" name="Obrázek 102" descr="Obsah obrázku muž, osoba, obl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muž, osoba, oblek&#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1198245" cy="14859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802BD">
      <w:rPr>
        <w:lang w:eastAsia="cs-CZ"/>
      </w:rPr>
      <mc:AlternateContent>
        <mc:Choice Requires="wpg">
          <w:drawing>
            <wp:anchor distT="0" distB="0" distL="114300" distR="114300" simplePos="0" relativeHeight="251662336" behindDoc="0" locked="1" layoutInCell="1" allowOverlap="1" wp14:anchorId="2485E21F" wp14:editId="6FE615CE">
              <wp:simplePos x="0" y="0"/>
              <wp:positionH relativeFrom="page">
                <wp:posOffset>1440180</wp:posOffset>
              </wp:positionH>
              <wp:positionV relativeFrom="page">
                <wp:posOffset>10066020</wp:posOffset>
              </wp:positionV>
              <wp:extent cx="233680" cy="233680"/>
              <wp:effectExtent l="0" t="0" r="0" b="0"/>
              <wp:wrapNone/>
              <wp:docPr id="53" name="Skupina 53"/>
              <wp:cNvGraphicFramePr/>
              <a:graphic xmlns:a="http://schemas.openxmlformats.org/drawingml/2006/main">
                <a:graphicData uri="http://schemas.microsoft.com/office/word/2010/wordprocessingGroup">
                  <wpg:wgp>
                    <wpg:cNvGrpSpPr/>
                    <wpg:grpSpPr>
                      <a:xfrm>
                        <a:off x="0" y="0"/>
                        <a:ext cx="233680" cy="233680"/>
                        <a:chOff x="0" y="0"/>
                        <a:chExt cx="234000" cy="234000"/>
                      </a:xfrm>
                    </wpg:grpSpPr>
                    <wps:wsp>
                      <wps:cNvPr id="29" name="Freeform 24">
                        <a:hlinkClick r:id="rId2"/>
                      </wps:cNvPr>
                      <wps:cNvSpPr>
                        <a:spLocks/>
                      </wps:cNvSpPr>
                      <wps:spPr bwMode="auto">
                        <a:xfrm>
                          <a:off x="104105" y="98994"/>
                          <a:ext cx="34888" cy="36510"/>
                        </a:xfrm>
                        <a:custGeom>
                          <a:avLst/>
                          <a:gdLst>
                            <a:gd name="T0" fmla="*/ 0 w 915"/>
                            <a:gd name="T1" fmla="*/ 958 h 958"/>
                            <a:gd name="T2" fmla="*/ 915 w 915"/>
                            <a:gd name="T3" fmla="*/ 479 h 958"/>
                            <a:gd name="T4" fmla="*/ 0 w 915"/>
                            <a:gd name="T5" fmla="*/ 0 h 958"/>
                            <a:gd name="T6" fmla="*/ 0 w 915"/>
                            <a:gd name="T7" fmla="*/ 958 h 958"/>
                          </a:gdLst>
                          <a:ahLst/>
                          <a:cxnLst>
                            <a:cxn ang="0">
                              <a:pos x="T0" y="T1"/>
                            </a:cxn>
                            <a:cxn ang="0">
                              <a:pos x="T2" y="T3"/>
                            </a:cxn>
                            <a:cxn ang="0">
                              <a:pos x="T4" y="T5"/>
                            </a:cxn>
                            <a:cxn ang="0">
                              <a:pos x="T6" y="T7"/>
                            </a:cxn>
                          </a:cxnLst>
                          <a:rect l="0" t="0" r="r" b="b"/>
                          <a:pathLst>
                            <a:path w="915" h="958">
                              <a:moveTo>
                                <a:pt x="0" y="958"/>
                              </a:moveTo>
                              <a:lnTo>
                                <a:pt x="915" y="479"/>
                              </a:lnTo>
                              <a:lnTo>
                                <a:pt x="0" y="0"/>
                              </a:lnTo>
                              <a:lnTo>
                                <a:pt x="0" y="95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a:hlinkClick r:id="rId2"/>
                      </wps:cNvPr>
                      <wps:cNvSpPr>
                        <a:spLocks noEditPoints="1"/>
                      </wps:cNvSpPr>
                      <wps:spPr bwMode="auto">
                        <a:xfrm>
                          <a:off x="0" y="0"/>
                          <a:ext cx="234000" cy="234000"/>
                        </a:xfrm>
                        <a:custGeom>
                          <a:avLst/>
                          <a:gdLst>
                            <a:gd name="T0" fmla="*/ 520 w 1040"/>
                            <a:gd name="T1" fmla="*/ 0 h 1039"/>
                            <a:gd name="T2" fmla="*/ 0 w 1040"/>
                            <a:gd name="T3" fmla="*/ 520 h 1039"/>
                            <a:gd name="T4" fmla="*/ 520 w 1040"/>
                            <a:gd name="T5" fmla="*/ 1039 h 1039"/>
                            <a:gd name="T6" fmla="*/ 1040 w 1040"/>
                            <a:gd name="T7" fmla="*/ 520 h 1039"/>
                            <a:gd name="T8" fmla="*/ 520 w 1040"/>
                            <a:gd name="T9" fmla="*/ 0 h 1039"/>
                            <a:gd name="T10" fmla="*/ 814 w 1040"/>
                            <a:gd name="T11" fmla="*/ 547 h 1039"/>
                            <a:gd name="T12" fmla="*/ 809 w 1040"/>
                            <a:gd name="T13" fmla="*/ 640 h 1039"/>
                            <a:gd name="T14" fmla="*/ 786 w 1040"/>
                            <a:gd name="T15" fmla="*/ 697 h 1039"/>
                            <a:gd name="T16" fmla="*/ 728 w 1040"/>
                            <a:gd name="T17" fmla="*/ 722 h 1039"/>
                            <a:gd name="T18" fmla="*/ 526 w 1040"/>
                            <a:gd name="T19" fmla="*/ 728 h 1039"/>
                            <a:gd name="T20" fmla="*/ 330 w 1040"/>
                            <a:gd name="T21" fmla="*/ 722 h 1039"/>
                            <a:gd name="T22" fmla="*/ 267 w 1040"/>
                            <a:gd name="T23" fmla="*/ 697 h 1039"/>
                            <a:gd name="T24" fmla="*/ 244 w 1040"/>
                            <a:gd name="T25" fmla="*/ 640 h 1039"/>
                            <a:gd name="T26" fmla="*/ 238 w 1040"/>
                            <a:gd name="T27" fmla="*/ 547 h 1039"/>
                            <a:gd name="T28" fmla="*/ 238 w 1040"/>
                            <a:gd name="T29" fmla="*/ 503 h 1039"/>
                            <a:gd name="T30" fmla="*/ 244 w 1040"/>
                            <a:gd name="T31" fmla="*/ 410 h 1039"/>
                            <a:gd name="T32" fmla="*/ 267 w 1040"/>
                            <a:gd name="T33" fmla="*/ 353 h 1039"/>
                            <a:gd name="T34" fmla="*/ 324 w 1040"/>
                            <a:gd name="T35" fmla="*/ 328 h 1039"/>
                            <a:gd name="T36" fmla="*/ 526 w 1040"/>
                            <a:gd name="T37" fmla="*/ 322 h 1039"/>
                            <a:gd name="T38" fmla="*/ 526 w 1040"/>
                            <a:gd name="T39" fmla="*/ 322 h 1039"/>
                            <a:gd name="T40" fmla="*/ 728 w 1040"/>
                            <a:gd name="T41" fmla="*/ 328 h 1039"/>
                            <a:gd name="T42" fmla="*/ 786 w 1040"/>
                            <a:gd name="T43" fmla="*/ 353 h 1039"/>
                            <a:gd name="T44" fmla="*/ 809 w 1040"/>
                            <a:gd name="T45" fmla="*/ 410 h 1039"/>
                            <a:gd name="T46" fmla="*/ 814 w 1040"/>
                            <a:gd name="T47" fmla="*/ 503 h 1039"/>
                            <a:gd name="T48" fmla="*/ 814 w 1040"/>
                            <a:gd name="T49" fmla="*/ 547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40" h="1039">
                              <a:moveTo>
                                <a:pt x="520" y="0"/>
                              </a:moveTo>
                              <a:cubicBezTo>
                                <a:pt x="233" y="0"/>
                                <a:pt x="0" y="233"/>
                                <a:pt x="0" y="520"/>
                              </a:cubicBezTo>
                              <a:cubicBezTo>
                                <a:pt x="0" y="807"/>
                                <a:pt x="233" y="1039"/>
                                <a:pt x="520" y="1039"/>
                              </a:cubicBezTo>
                              <a:cubicBezTo>
                                <a:pt x="807" y="1039"/>
                                <a:pt x="1040" y="807"/>
                                <a:pt x="1040" y="520"/>
                              </a:cubicBezTo>
                              <a:cubicBezTo>
                                <a:pt x="1040" y="233"/>
                                <a:pt x="807" y="0"/>
                                <a:pt x="520" y="0"/>
                              </a:cubicBezTo>
                              <a:close/>
                              <a:moveTo>
                                <a:pt x="814" y="547"/>
                              </a:moveTo>
                              <a:cubicBezTo>
                                <a:pt x="814" y="593"/>
                                <a:pt x="809" y="640"/>
                                <a:pt x="809" y="640"/>
                              </a:cubicBezTo>
                              <a:cubicBezTo>
                                <a:pt x="809" y="640"/>
                                <a:pt x="803" y="680"/>
                                <a:pt x="786" y="697"/>
                              </a:cubicBezTo>
                              <a:cubicBezTo>
                                <a:pt x="764" y="720"/>
                                <a:pt x="739" y="720"/>
                                <a:pt x="728" y="722"/>
                              </a:cubicBezTo>
                              <a:cubicBezTo>
                                <a:pt x="647" y="728"/>
                                <a:pt x="526" y="728"/>
                                <a:pt x="526" y="728"/>
                              </a:cubicBezTo>
                              <a:cubicBezTo>
                                <a:pt x="526" y="728"/>
                                <a:pt x="376" y="726"/>
                                <a:pt x="330" y="722"/>
                              </a:cubicBezTo>
                              <a:cubicBezTo>
                                <a:pt x="317" y="720"/>
                                <a:pt x="288" y="720"/>
                                <a:pt x="267" y="697"/>
                              </a:cubicBezTo>
                              <a:cubicBezTo>
                                <a:pt x="249" y="680"/>
                                <a:pt x="244" y="640"/>
                                <a:pt x="244" y="640"/>
                              </a:cubicBezTo>
                              <a:cubicBezTo>
                                <a:pt x="244" y="640"/>
                                <a:pt x="238" y="593"/>
                                <a:pt x="238" y="547"/>
                              </a:cubicBezTo>
                              <a:cubicBezTo>
                                <a:pt x="238" y="503"/>
                                <a:pt x="238" y="503"/>
                                <a:pt x="238" y="503"/>
                              </a:cubicBezTo>
                              <a:cubicBezTo>
                                <a:pt x="238" y="456"/>
                                <a:pt x="244" y="410"/>
                                <a:pt x="244" y="410"/>
                              </a:cubicBezTo>
                              <a:cubicBezTo>
                                <a:pt x="244" y="410"/>
                                <a:pt x="249" y="370"/>
                                <a:pt x="267" y="353"/>
                              </a:cubicBezTo>
                              <a:cubicBezTo>
                                <a:pt x="288" y="330"/>
                                <a:pt x="313" y="329"/>
                                <a:pt x="324" y="328"/>
                              </a:cubicBezTo>
                              <a:cubicBezTo>
                                <a:pt x="405" y="322"/>
                                <a:pt x="526" y="322"/>
                                <a:pt x="526" y="322"/>
                              </a:cubicBezTo>
                              <a:cubicBezTo>
                                <a:pt x="526" y="322"/>
                                <a:pt x="526" y="322"/>
                                <a:pt x="526" y="322"/>
                              </a:cubicBezTo>
                              <a:cubicBezTo>
                                <a:pt x="526" y="322"/>
                                <a:pt x="647" y="322"/>
                                <a:pt x="728" y="328"/>
                              </a:cubicBezTo>
                              <a:cubicBezTo>
                                <a:pt x="739" y="329"/>
                                <a:pt x="764" y="330"/>
                                <a:pt x="786" y="353"/>
                              </a:cubicBezTo>
                              <a:cubicBezTo>
                                <a:pt x="803" y="370"/>
                                <a:pt x="809" y="410"/>
                                <a:pt x="809" y="410"/>
                              </a:cubicBezTo>
                              <a:cubicBezTo>
                                <a:pt x="809" y="410"/>
                                <a:pt x="814" y="456"/>
                                <a:pt x="814" y="503"/>
                              </a:cubicBezTo>
                              <a:lnTo>
                                <a:pt x="814" y="547"/>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A4013F" id="Skupina 53" o:spid="_x0000_s1026" style="position:absolute;margin-left:113.4pt;margin-top:792.6pt;width:18.4pt;height:18.4pt;z-index:251662336;mso-position-horizontal-relative:page;mso-position-vertical-relative:page;mso-width-relative:margin;mso-height-relative:margin" coordsize="234000,23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">
              <v:shape id="Freeform 24" o:spid="_x0000_s1027" href="https://www.youtube.com/channel/UCCRLevEhack4M8nKdO4JJkA" style="position:absolute;left:104105;top:98994;width:34888;height:36510;visibility:visible;mso-wrap-style:square;v-text-anchor:top" coordsize="91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" o:button="t" path="m,958l915,479,,,,958xe" fillcolor="white [3212]" stroked="f">
                <v:fill o:detectmouseclick="t"/>
                <v:path arrowok="t" o:connecttype="custom" o:connectlocs="0,36510;34888,18255;0,0;0,36510" o:connectangles="0,0,0,0"/>
              </v:shape>
              <v:shape id="Freeform 25" o:spid="_x0000_s1028" href="https://www.youtube.com/channel/UCCRLevEhack4M8nKdO4JJkA" style="position:absolute;width:234000;height:234000;visibility:visible;mso-wrap-style:square;v-text-anchor:top" coordsize="104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" o:button="t" path="m520,c233,,,233,,520v,287,233,519,520,519c807,1039,1040,807,1040,520,1040,233,807,,520,xm814,547v,46,-5,93,-5,93c809,640,803,680,786,697v-22,23,-47,23,-58,25c647,728,526,728,526,728v,,-150,-2,-196,-6c317,720,288,720,267,697,249,680,244,640,244,640v,,-6,-47,-6,-93c238,503,238,503,238,503v,-47,6,-93,6,-93c244,410,249,370,267,353v21,-23,46,-24,57,-25c405,322,526,322,526,322v,,,,,c526,322,647,322,728,328v11,1,36,2,58,25c803,370,809,410,809,410v,,5,46,5,93l814,547xe" fillcolor="white [3212]" stroked="f">
                <v:fill o:detectmouseclick="t"/>
                <v:path arrowok="t" o:connecttype="custom" o:connectlocs="117000,0;0,117113;117000,234000;234000,117113;117000,0;183150,123193;182025,144139;176850,156976;163800,162606;118350,163958;74250,162606;60075,156976;54900,144139;53550,123193;53550,113284;54900,92339;60075,79501;72900,73871;118350,72520;118350,72520;163800,73871;176850,79501;182025,92339;183150,113284;183150,123193" o:connectangles="0,0,0,0,0,0,0,0,0,0,0,0,0,0,0,0,0,0,0,0,0,0,0,0,0"/>
                <o:lock v:ext="edit" verticies="t"/>
              </v:shape>
              <w10:wrap anchorx="page" anchory="page"/>
              <w10:anchorlock/>
            </v:group>
          </w:pict>
        </mc:Fallback>
      </mc:AlternateContent>
    </w:r>
    <w:r w:rsidR="000802BD">
      <w:rPr>
        <w:lang w:eastAsia="cs-CZ"/>
      </w:rPr>
      <mc:AlternateContent>
        <mc:Choice Requires="wps">
          <w:drawing>
            <wp:anchor distT="0" distB="0" distL="114300" distR="114300" simplePos="0" relativeHeight="251654144" behindDoc="0" locked="1" layoutInCell="1" allowOverlap="1" wp14:anchorId="432E1D77" wp14:editId="08A1CA84">
              <wp:simplePos x="0" y="0"/>
              <wp:positionH relativeFrom="page">
                <wp:posOffset>467995</wp:posOffset>
              </wp:positionH>
              <wp:positionV relativeFrom="page">
                <wp:posOffset>10066655</wp:posOffset>
              </wp:positionV>
              <wp:extent cx="234000" cy="234000"/>
              <wp:effectExtent l="0" t="0" r="0" b="0"/>
              <wp:wrapNone/>
              <wp:docPr id="4" name="Freeform 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4000"/>
                      </a:xfrm>
                      <a:custGeom>
                        <a:avLst/>
                        <a:gdLst>
                          <a:gd name="T0" fmla="*/ 146 w 293"/>
                          <a:gd name="T1" fmla="*/ 0 h 293"/>
                          <a:gd name="T2" fmla="*/ 0 w 293"/>
                          <a:gd name="T3" fmla="*/ 147 h 293"/>
                          <a:gd name="T4" fmla="*/ 146 w 293"/>
                          <a:gd name="T5" fmla="*/ 293 h 293"/>
                          <a:gd name="T6" fmla="*/ 293 w 293"/>
                          <a:gd name="T7" fmla="*/ 147 h 293"/>
                          <a:gd name="T8" fmla="*/ 146 w 293"/>
                          <a:gd name="T9" fmla="*/ 0 h 293"/>
                          <a:gd name="T10" fmla="*/ 181 w 293"/>
                          <a:gd name="T11" fmla="*/ 147 h 293"/>
                          <a:gd name="T12" fmla="*/ 159 w 293"/>
                          <a:gd name="T13" fmla="*/ 147 h 293"/>
                          <a:gd name="T14" fmla="*/ 159 w 293"/>
                          <a:gd name="T15" fmla="*/ 227 h 293"/>
                          <a:gd name="T16" fmla="*/ 129 w 293"/>
                          <a:gd name="T17" fmla="*/ 227 h 293"/>
                          <a:gd name="T18" fmla="*/ 129 w 293"/>
                          <a:gd name="T19" fmla="*/ 147 h 293"/>
                          <a:gd name="T20" fmla="*/ 109 w 293"/>
                          <a:gd name="T21" fmla="*/ 147 h 293"/>
                          <a:gd name="T22" fmla="*/ 109 w 293"/>
                          <a:gd name="T23" fmla="*/ 119 h 293"/>
                          <a:gd name="T24" fmla="*/ 129 w 293"/>
                          <a:gd name="T25" fmla="*/ 119 h 293"/>
                          <a:gd name="T26" fmla="*/ 129 w 293"/>
                          <a:gd name="T27" fmla="*/ 103 h 293"/>
                          <a:gd name="T28" fmla="*/ 162 w 293"/>
                          <a:gd name="T29" fmla="*/ 66 h 293"/>
                          <a:gd name="T30" fmla="*/ 184 w 293"/>
                          <a:gd name="T31" fmla="*/ 66 h 293"/>
                          <a:gd name="T32" fmla="*/ 184 w 293"/>
                          <a:gd name="T33" fmla="*/ 94 h 293"/>
                          <a:gd name="T34" fmla="*/ 170 w 293"/>
                          <a:gd name="T35" fmla="*/ 94 h 293"/>
                          <a:gd name="T36" fmla="*/ 159 w 293"/>
                          <a:gd name="T37" fmla="*/ 105 h 293"/>
                          <a:gd name="T38" fmla="*/ 159 w 293"/>
                          <a:gd name="T39" fmla="*/ 119 h 293"/>
                          <a:gd name="T40" fmla="*/ 184 w 293"/>
                          <a:gd name="T41" fmla="*/ 119 h 293"/>
                          <a:gd name="T42" fmla="*/ 181 w 293"/>
                          <a:gd name="T4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93" h="293">
                            <a:moveTo>
                              <a:pt x="146" y="0"/>
                            </a:moveTo>
                            <a:cubicBezTo>
                              <a:pt x="65" y="0"/>
                              <a:pt x="0" y="66"/>
                              <a:pt x="0" y="147"/>
                            </a:cubicBezTo>
                            <a:cubicBezTo>
                              <a:pt x="0" y="228"/>
                              <a:pt x="65" y="293"/>
                              <a:pt x="146" y="293"/>
                            </a:cubicBezTo>
                            <a:cubicBezTo>
                              <a:pt x="227" y="293"/>
                              <a:pt x="293" y="228"/>
                              <a:pt x="293" y="147"/>
                            </a:cubicBezTo>
                            <a:cubicBezTo>
                              <a:pt x="293" y="66"/>
                              <a:pt x="227" y="0"/>
                              <a:pt x="146" y="0"/>
                            </a:cubicBezTo>
                            <a:close/>
                            <a:moveTo>
                              <a:pt x="181" y="147"/>
                            </a:moveTo>
                            <a:cubicBezTo>
                              <a:pt x="159" y="147"/>
                              <a:pt x="159" y="147"/>
                              <a:pt x="159" y="147"/>
                            </a:cubicBezTo>
                            <a:cubicBezTo>
                              <a:pt x="159" y="227"/>
                              <a:pt x="159" y="227"/>
                              <a:pt x="159" y="227"/>
                            </a:cubicBezTo>
                            <a:cubicBezTo>
                              <a:pt x="129" y="227"/>
                              <a:pt x="129" y="227"/>
                              <a:pt x="129" y="227"/>
                            </a:cubicBezTo>
                            <a:cubicBezTo>
                              <a:pt x="129" y="147"/>
                              <a:pt x="129" y="147"/>
                              <a:pt x="129" y="147"/>
                            </a:cubicBezTo>
                            <a:cubicBezTo>
                              <a:pt x="109" y="147"/>
                              <a:pt x="109" y="147"/>
                              <a:pt x="109" y="147"/>
                            </a:cubicBezTo>
                            <a:cubicBezTo>
                              <a:pt x="109" y="119"/>
                              <a:pt x="109" y="119"/>
                              <a:pt x="109" y="119"/>
                            </a:cubicBezTo>
                            <a:cubicBezTo>
                              <a:pt x="129" y="119"/>
                              <a:pt x="129" y="119"/>
                              <a:pt x="129" y="119"/>
                            </a:cubicBezTo>
                            <a:cubicBezTo>
                              <a:pt x="129" y="103"/>
                              <a:pt x="129" y="103"/>
                              <a:pt x="129" y="103"/>
                            </a:cubicBezTo>
                            <a:cubicBezTo>
                              <a:pt x="129" y="80"/>
                              <a:pt x="135" y="66"/>
                              <a:pt x="162" y="66"/>
                            </a:cubicBezTo>
                            <a:cubicBezTo>
                              <a:pt x="184" y="66"/>
                              <a:pt x="184" y="66"/>
                              <a:pt x="184" y="66"/>
                            </a:cubicBezTo>
                            <a:cubicBezTo>
                              <a:pt x="184" y="94"/>
                              <a:pt x="184" y="94"/>
                              <a:pt x="184" y="94"/>
                            </a:cubicBezTo>
                            <a:cubicBezTo>
                              <a:pt x="170" y="94"/>
                              <a:pt x="170" y="94"/>
                              <a:pt x="170" y="94"/>
                            </a:cubicBezTo>
                            <a:cubicBezTo>
                              <a:pt x="160" y="94"/>
                              <a:pt x="159" y="98"/>
                              <a:pt x="159" y="105"/>
                            </a:cubicBezTo>
                            <a:cubicBezTo>
                              <a:pt x="159" y="119"/>
                              <a:pt x="159" y="119"/>
                              <a:pt x="159" y="119"/>
                            </a:cubicBezTo>
                            <a:cubicBezTo>
                              <a:pt x="184" y="119"/>
                              <a:pt x="184" y="119"/>
                              <a:pt x="184" y="119"/>
                            </a:cubicBezTo>
                            <a:lnTo>
                              <a:pt x="181" y="147"/>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8A0920" id="Freeform 6" o:spid="_x0000_s1026" href="https://www.facebook.com/csob" style="position:absolute;margin-left:36.85pt;margin-top:792.65pt;width:18.45pt;height:18.4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" o:button="t" path="m146,c65,,,66,,147v,81,65,146,146,146c227,293,293,228,293,147,293,66,227,,146,xm181,147v-22,,-22,,-22,c159,227,159,227,159,227v-30,,-30,,-30,c129,147,129,147,129,147v-20,,-20,,-20,c109,119,109,119,109,119v20,,20,,20,c129,103,129,103,129,103v,-23,6,-37,33,-37c184,66,184,66,184,66v,28,,28,,28c170,94,170,94,170,94v-10,,-11,4,-11,11c159,119,159,119,159,119v25,,25,,25,l181,147xe" fillcolor="white [3212]" stroked="f">
              <v:fill o:detectmouseclick="t"/>
              <v:path arrowok="t" o:connecttype="custom" o:connectlocs="116601,0;0,117399;116601,234000;234000,117399;116601,0;144553,117399;126983,117399;126983,181290;103024,181290;103024,117399;87051,117399;87051,95038;103024,95038;103024,82259;129379,52710;146949,52710;146949,75072;135768,75072;126983,83857;126983,95038;146949,95038;144553,117399" o:connectangles="0,0,0,0,0,0,0,0,0,0,0,0,0,0,0,0,0,0,0,0,0,0"/>
              <o:lock v:ext="edit" aspectratio="t" verticies="t"/>
              <w10:wrap anchorx="page" anchory="page"/>
              <w10:anchorlock/>
            </v:shape>
          </w:pict>
        </mc:Fallback>
      </mc:AlternateContent>
    </w:r>
    <w:r w:rsidR="000802BD">
      <w:rPr>
        <w:lang w:eastAsia="cs-CZ"/>
      </w:rPr>
      <mc:AlternateContent>
        <mc:Choice Requires="wps">
          <w:drawing>
            <wp:anchor distT="0" distB="0" distL="114300" distR="114300" simplePos="0" relativeHeight="251655168" behindDoc="0" locked="1" layoutInCell="1" allowOverlap="1" wp14:anchorId="2BD0D01E" wp14:editId="41E2CD8B">
              <wp:simplePos x="0" y="0"/>
              <wp:positionH relativeFrom="page">
                <wp:posOffset>791845</wp:posOffset>
              </wp:positionH>
              <wp:positionV relativeFrom="page">
                <wp:posOffset>10066655</wp:posOffset>
              </wp:positionV>
              <wp:extent cx="234000" cy="234000"/>
              <wp:effectExtent l="0" t="0" r="0" b="0"/>
              <wp:wrapNone/>
              <wp:docPr id="5" name="Freeform 5">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40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115 w 294"/>
                          <a:gd name="T11" fmla="*/ 202 h 293"/>
                          <a:gd name="T12" fmla="*/ 87 w 294"/>
                          <a:gd name="T13" fmla="*/ 202 h 293"/>
                          <a:gd name="T14" fmla="*/ 87 w 294"/>
                          <a:gd name="T15" fmla="*/ 114 h 293"/>
                          <a:gd name="T16" fmla="*/ 115 w 294"/>
                          <a:gd name="T17" fmla="*/ 114 h 293"/>
                          <a:gd name="T18" fmla="*/ 115 w 294"/>
                          <a:gd name="T19" fmla="*/ 202 h 293"/>
                          <a:gd name="T20" fmla="*/ 101 w 294"/>
                          <a:gd name="T21" fmla="*/ 102 h 293"/>
                          <a:gd name="T22" fmla="*/ 85 w 294"/>
                          <a:gd name="T23" fmla="*/ 86 h 293"/>
                          <a:gd name="T24" fmla="*/ 101 w 294"/>
                          <a:gd name="T25" fmla="*/ 70 h 293"/>
                          <a:gd name="T26" fmla="*/ 117 w 294"/>
                          <a:gd name="T27" fmla="*/ 86 h 293"/>
                          <a:gd name="T28" fmla="*/ 101 w 294"/>
                          <a:gd name="T29" fmla="*/ 102 h 293"/>
                          <a:gd name="T30" fmla="*/ 217 w 294"/>
                          <a:gd name="T31" fmla="*/ 202 h 293"/>
                          <a:gd name="T32" fmla="*/ 190 w 294"/>
                          <a:gd name="T33" fmla="*/ 202 h 293"/>
                          <a:gd name="T34" fmla="*/ 190 w 294"/>
                          <a:gd name="T35" fmla="*/ 159 h 293"/>
                          <a:gd name="T36" fmla="*/ 176 w 294"/>
                          <a:gd name="T37" fmla="*/ 136 h 293"/>
                          <a:gd name="T38" fmla="*/ 159 w 294"/>
                          <a:gd name="T39" fmla="*/ 158 h 293"/>
                          <a:gd name="T40" fmla="*/ 159 w 294"/>
                          <a:gd name="T41" fmla="*/ 202 h 293"/>
                          <a:gd name="T42" fmla="*/ 132 w 294"/>
                          <a:gd name="T43" fmla="*/ 202 h 293"/>
                          <a:gd name="T44" fmla="*/ 132 w 294"/>
                          <a:gd name="T45" fmla="*/ 114 h 293"/>
                          <a:gd name="T46" fmla="*/ 158 w 294"/>
                          <a:gd name="T47" fmla="*/ 114 h 293"/>
                          <a:gd name="T48" fmla="*/ 158 w 294"/>
                          <a:gd name="T49" fmla="*/ 126 h 293"/>
                          <a:gd name="T50" fmla="*/ 158 w 294"/>
                          <a:gd name="T51" fmla="*/ 126 h 293"/>
                          <a:gd name="T52" fmla="*/ 184 w 294"/>
                          <a:gd name="T53" fmla="*/ 112 h 293"/>
                          <a:gd name="T54" fmla="*/ 217 w 294"/>
                          <a:gd name="T55" fmla="*/ 154 h 293"/>
                          <a:gd name="T56" fmla="*/ 217 w 294"/>
                          <a:gd name="T57" fmla="*/ 202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115" y="202"/>
                            </a:moveTo>
                            <a:cubicBezTo>
                              <a:pt x="87" y="202"/>
                              <a:pt x="87" y="202"/>
                              <a:pt x="87" y="202"/>
                            </a:cubicBezTo>
                            <a:cubicBezTo>
                              <a:pt x="87" y="114"/>
                              <a:pt x="87" y="114"/>
                              <a:pt x="87" y="114"/>
                            </a:cubicBezTo>
                            <a:cubicBezTo>
                              <a:pt x="115" y="114"/>
                              <a:pt x="115" y="114"/>
                              <a:pt x="115" y="114"/>
                            </a:cubicBezTo>
                            <a:lnTo>
                              <a:pt x="115" y="202"/>
                            </a:lnTo>
                            <a:close/>
                            <a:moveTo>
                              <a:pt x="101" y="102"/>
                            </a:moveTo>
                            <a:cubicBezTo>
                              <a:pt x="92" y="102"/>
                              <a:pt x="85" y="95"/>
                              <a:pt x="85" y="86"/>
                            </a:cubicBezTo>
                            <a:cubicBezTo>
                              <a:pt x="85" y="77"/>
                              <a:pt x="92" y="70"/>
                              <a:pt x="101" y="70"/>
                            </a:cubicBezTo>
                            <a:cubicBezTo>
                              <a:pt x="110" y="70"/>
                              <a:pt x="117" y="77"/>
                              <a:pt x="117" y="86"/>
                            </a:cubicBezTo>
                            <a:cubicBezTo>
                              <a:pt x="117" y="95"/>
                              <a:pt x="110" y="102"/>
                              <a:pt x="101" y="102"/>
                            </a:cubicBezTo>
                            <a:close/>
                            <a:moveTo>
                              <a:pt x="217" y="202"/>
                            </a:moveTo>
                            <a:cubicBezTo>
                              <a:pt x="190" y="202"/>
                              <a:pt x="190" y="202"/>
                              <a:pt x="190" y="202"/>
                            </a:cubicBezTo>
                            <a:cubicBezTo>
                              <a:pt x="190" y="159"/>
                              <a:pt x="190" y="159"/>
                              <a:pt x="190" y="159"/>
                            </a:cubicBezTo>
                            <a:cubicBezTo>
                              <a:pt x="190" y="149"/>
                              <a:pt x="190" y="136"/>
                              <a:pt x="176" y="136"/>
                            </a:cubicBezTo>
                            <a:cubicBezTo>
                              <a:pt x="161" y="136"/>
                              <a:pt x="159" y="147"/>
                              <a:pt x="159" y="158"/>
                            </a:cubicBezTo>
                            <a:cubicBezTo>
                              <a:pt x="159" y="202"/>
                              <a:pt x="159" y="202"/>
                              <a:pt x="159" y="202"/>
                            </a:cubicBezTo>
                            <a:cubicBezTo>
                              <a:pt x="132" y="202"/>
                              <a:pt x="132" y="202"/>
                              <a:pt x="132" y="202"/>
                            </a:cubicBezTo>
                            <a:cubicBezTo>
                              <a:pt x="132" y="114"/>
                              <a:pt x="132" y="114"/>
                              <a:pt x="132" y="114"/>
                            </a:cubicBezTo>
                            <a:cubicBezTo>
                              <a:pt x="158" y="114"/>
                              <a:pt x="158" y="114"/>
                              <a:pt x="158" y="114"/>
                            </a:cubicBezTo>
                            <a:cubicBezTo>
                              <a:pt x="158" y="126"/>
                              <a:pt x="158" y="126"/>
                              <a:pt x="158" y="126"/>
                            </a:cubicBezTo>
                            <a:cubicBezTo>
                              <a:pt x="158" y="126"/>
                              <a:pt x="158" y="126"/>
                              <a:pt x="158" y="126"/>
                            </a:cubicBezTo>
                            <a:cubicBezTo>
                              <a:pt x="162" y="119"/>
                              <a:pt x="171" y="112"/>
                              <a:pt x="184" y="112"/>
                            </a:cubicBezTo>
                            <a:cubicBezTo>
                              <a:pt x="212" y="112"/>
                              <a:pt x="217" y="130"/>
                              <a:pt x="217" y="154"/>
                            </a:cubicBezTo>
                            <a:lnTo>
                              <a:pt x="217" y="202"/>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B9FD67" id="Freeform 5" o:spid="_x0000_s1026" href="https://www.linkedin.com/company/csob" style="position:absolute;margin-left:62.35pt;margin-top:792.65pt;width:18.45pt;height:18.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" o:button="t" path="m147,c66,,,66,,147v,81,66,146,147,146c228,293,294,228,294,147,294,66,228,,147,xm115,202v-28,,-28,,-28,c87,114,87,114,87,114v28,,28,,28,l115,202xm101,102c92,102,85,95,85,86v,-9,7,-16,16,-16c110,70,117,77,117,86v,9,-7,16,-16,16xm217,202v-27,,-27,,-27,c190,159,190,159,190,159v,-10,,-23,-14,-23c161,136,159,147,159,158v,44,,44,,44c132,202,132,202,132,202v,-88,,-88,,-88c158,114,158,114,158,114v,12,,12,,12c158,126,158,126,158,126v4,-7,13,-14,26,-14c212,112,217,130,217,154r,48xe" fillcolor="white [3212]" stroked="f">
              <v:fill o:detectmouseclick="t"/>
              <v:path arrowok="t" o:connecttype="custom" o:connectlocs="117000,0;0,117399;117000,234000;234000,117399;117000,0;91531,161324;69245,161324;69245,91044;91531,91044;91531,161324;80388,81461;67653,68683;80388,55904;93122,68683;80388,81461;172714,161324;151224,161324;151224,126983;140082,108614;126551,126184;126551,161324;105061,161324;105061,91044;125755,91044;125755,100628;125755,100628;146449,89447;172714,122990;172714,161324" o:connectangles="0,0,0,0,0,0,0,0,0,0,0,0,0,0,0,0,0,0,0,0,0,0,0,0,0,0,0,0,0"/>
              <o:lock v:ext="edit" aspectratio="t" verticies="t"/>
              <w10:wrap anchorx="page" anchory="page"/>
              <w10:anchorlock/>
            </v:shape>
          </w:pict>
        </mc:Fallback>
      </mc:AlternateContent>
    </w:r>
    <w:r w:rsidR="000802BD">
      <w:rPr>
        <w:lang w:eastAsia="cs-CZ"/>
      </w:rPr>
      <mc:AlternateContent>
        <mc:Choice Requires="wps">
          <w:drawing>
            <wp:anchor distT="0" distB="0" distL="114300" distR="114300" simplePos="0" relativeHeight="251658240" behindDoc="0" locked="1" layoutInCell="1" allowOverlap="1" wp14:anchorId="4F6D4D45" wp14:editId="4B1113C3">
              <wp:simplePos x="0" y="0"/>
              <wp:positionH relativeFrom="page">
                <wp:posOffset>1116330</wp:posOffset>
              </wp:positionH>
              <wp:positionV relativeFrom="page">
                <wp:posOffset>10066655</wp:posOffset>
              </wp:positionV>
              <wp:extent cx="234000" cy="234000"/>
              <wp:effectExtent l="0" t="0" r="0" b="0"/>
              <wp:wrapNone/>
              <wp:docPr id="6" name="Freeform 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40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210 w 294"/>
                          <a:gd name="T11" fmla="*/ 118 h 293"/>
                          <a:gd name="T12" fmla="*/ 210 w 294"/>
                          <a:gd name="T13" fmla="*/ 122 h 293"/>
                          <a:gd name="T14" fmla="*/ 118 w 294"/>
                          <a:gd name="T15" fmla="*/ 215 h 293"/>
                          <a:gd name="T16" fmla="*/ 68 w 294"/>
                          <a:gd name="T17" fmla="*/ 200 h 293"/>
                          <a:gd name="T18" fmla="*/ 75 w 294"/>
                          <a:gd name="T19" fmla="*/ 201 h 293"/>
                          <a:gd name="T20" fmla="*/ 116 w 294"/>
                          <a:gd name="T21" fmla="*/ 187 h 293"/>
                          <a:gd name="T22" fmla="*/ 85 w 294"/>
                          <a:gd name="T23" fmla="*/ 164 h 293"/>
                          <a:gd name="T24" fmla="*/ 92 w 294"/>
                          <a:gd name="T25" fmla="*/ 165 h 293"/>
                          <a:gd name="T26" fmla="*/ 100 w 294"/>
                          <a:gd name="T27" fmla="*/ 164 h 293"/>
                          <a:gd name="T28" fmla="*/ 74 w 294"/>
                          <a:gd name="T29" fmla="*/ 132 h 293"/>
                          <a:gd name="T30" fmla="*/ 74 w 294"/>
                          <a:gd name="T31" fmla="*/ 131 h 293"/>
                          <a:gd name="T32" fmla="*/ 89 w 294"/>
                          <a:gd name="T33" fmla="*/ 136 h 293"/>
                          <a:gd name="T34" fmla="*/ 74 w 294"/>
                          <a:gd name="T35" fmla="*/ 108 h 293"/>
                          <a:gd name="T36" fmla="*/ 79 w 294"/>
                          <a:gd name="T37" fmla="*/ 92 h 293"/>
                          <a:gd name="T38" fmla="*/ 146 w 294"/>
                          <a:gd name="T39" fmla="*/ 126 h 293"/>
                          <a:gd name="T40" fmla="*/ 145 w 294"/>
                          <a:gd name="T41" fmla="*/ 119 h 293"/>
                          <a:gd name="T42" fmla="*/ 178 w 294"/>
                          <a:gd name="T43" fmla="*/ 86 h 293"/>
                          <a:gd name="T44" fmla="*/ 201 w 294"/>
                          <a:gd name="T45" fmla="*/ 96 h 293"/>
                          <a:gd name="T46" fmla="*/ 222 w 294"/>
                          <a:gd name="T47" fmla="*/ 88 h 293"/>
                          <a:gd name="T48" fmla="*/ 208 w 294"/>
                          <a:gd name="T49" fmla="*/ 107 h 293"/>
                          <a:gd name="T50" fmla="*/ 226 w 294"/>
                          <a:gd name="T51" fmla="*/ 101 h 293"/>
                          <a:gd name="T52" fmla="*/ 210 w 294"/>
                          <a:gd name="T53" fmla="*/ 118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210" y="118"/>
                            </a:moveTo>
                            <a:cubicBezTo>
                              <a:pt x="210" y="120"/>
                              <a:pt x="210" y="121"/>
                              <a:pt x="210" y="122"/>
                            </a:cubicBezTo>
                            <a:cubicBezTo>
                              <a:pt x="210" y="165"/>
                              <a:pt x="177" y="215"/>
                              <a:pt x="118" y="215"/>
                            </a:cubicBezTo>
                            <a:cubicBezTo>
                              <a:pt x="99" y="215"/>
                              <a:pt x="82" y="210"/>
                              <a:pt x="68" y="200"/>
                            </a:cubicBezTo>
                            <a:cubicBezTo>
                              <a:pt x="70" y="201"/>
                              <a:pt x="73" y="201"/>
                              <a:pt x="75" y="201"/>
                            </a:cubicBezTo>
                            <a:cubicBezTo>
                              <a:pt x="91" y="201"/>
                              <a:pt x="105" y="196"/>
                              <a:pt x="116" y="187"/>
                            </a:cubicBezTo>
                            <a:cubicBezTo>
                              <a:pt x="102" y="187"/>
                              <a:pt x="90" y="177"/>
                              <a:pt x="85" y="164"/>
                            </a:cubicBezTo>
                            <a:cubicBezTo>
                              <a:pt x="87" y="165"/>
                              <a:pt x="89" y="165"/>
                              <a:pt x="92" y="165"/>
                            </a:cubicBezTo>
                            <a:cubicBezTo>
                              <a:pt x="94" y="165"/>
                              <a:pt x="97" y="165"/>
                              <a:pt x="100" y="164"/>
                            </a:cubicBezTo>
                            <a:cubicBezTo>
                              <a:pt x="85" y="161"/>
                              <a:pt x="74" y="148"/>
                              <a:pt x="74" y="132"/>
                            </a:cubicBezTo>
                            <a:cubicBezTo>
                              <a:pt x="74" y="131"/>
                              <a:pt x="74" y="131"/>
                              <a:pt x="74" y="131"/>
                            </a:cubicBezTo>
                            <a:cubicBezTo>
                              <a:pt x="78" y="134"/>
                              <a:pt x="83" y="135"/>
                              <a:pt x="89" y="136"/>
                            </a:cubicBezTo>
                            <a:cubicBezTo>
                              <a:pt x="80" y="130"/>
                              <a:pt x="74" y="120"/>
                              <a:pt x="74" y="108"/>
                            </a:cubicBezTo>
                            <a:cubicBezTo>
                              <a:pt x="74" y="102"/>
                              <a:pt x="76" y="97"/>
                              <a:pt x="79" y="92"/>
                            </a:cubicBezTo>
                            <a:cubicBezTo>
                              <a:pt x="95" y="112"/>
                              <a:pt x="119" y="125"/>
                              <a:pt x="146" y="126"/>
                            </a:cubicBezTo>
                            <a:cubicBezTo>
                              <a:pt x="145" y="124"/>
                              <a:pt x="145" y="121"/>
                              <a:pt x="145" y="119"/>
                            </a:cubicBezTo>
                            <a:cubicBezTo>
                              <a:pt x="145" y="101"/>
                              <a:pt x="160" y="86"/>
                              <a:pt x="178" y="86"/>
                            </a:cubicBezTo>
                            <a:cubicBezTo>
                              <a:pt x="187" y="86"/>
                              <a:pt x="195" y="90"/>
                              <a:pt x="201" y="96"/>
                            </a:cubicBezTo>
                            <a:cubicBezTo>
                              <a:pt x="209" y="95"/>
                              <a:pt x="216" y="92"/>
                              <a:pt x="222" y="88"/>
                            </a:cubicBezTo>
                            <a:cubicBezTo>
                              <a:pt x="220" y="96"/>
                              <a:pt x="214" y="102"/>
                              <a:pt x="208" y="107"/>
                            </a:cubicBezTo>
                            <a:cubicBezTo>
                              <a:pt x="214" y="106"/>
                              <a:pt x="220" y="104"/>
                              <a:pt x="226" y="101"/>
                            </a:cubicBezTo>
                            <a:cubicBezTo>
                              <a:pt x="222" y="108"/>
                              <a:pt x="216" y="114"/>
                              <a:pt x="210" y="118"/>
                            </a:cubicBez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9C05D5" id="Freeform 7" o:spid="_x0000_s1026" href="https://twitter.com/CSOB_CZ" style="position:absolute;margin-left:87.9pt;margin-top:792.65pt;width:18.45pt;height:18.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" o:button="t" path="m147,c66,,,66,,147v,81,66,146,147,146c228,293,294,228,294,147,294,66,228,,147,xm210,118v,2,,3,,4c210,165,177,215,118,215v-19,,-36,-5,-50,-15c70,201,73,201,75,201v16,,30,-5,41,-14c102,187,90,177,85,164v2,1,4,1,7,1c94,165,97,165,100,164,85,161,74,148,74,132v,-1,,-1,,-1c78,134,83,135,89,136,80,130,74,120,74,108v,-6,2,-11,5,-16c95,112,119,125,146,126v-1,-2,-1,-5,-1,-7c145,101,160,86,178,86v9,,17,4,23,10c209,95,216,92,222,88v-2,8,-8,14,-14,19c214,106,220,104,226,101v-4,7,-10,13,-16,17xe" fillcolor="white [3212]" stroked="f">
              <v:fill o:detectmouseclick="t"/>
              <v:path arrowok="t" o:connecttype="custom" o:connectlocs="117000,0;0,117399;117000,234000;234000,117399;117000,0;167143,94239;167143,97433;93918,171706;54122,159727;59694,160526;92327,149345;67653,130976;73224,131775;79592,130976;58898,105420;58898,104621;70837,108614;58898,86253;62878,73474;116204,100628;115408,95038;141673,68683;159980,76669;176694,70280;165551,85454;179878,80662;167143,94239" o:connectangles="0,0,0,0,0,0,0,0,0,0,0,0,0,0,0,0,0,0,0,0,0,0,0,0,0,0,0"/>
              <o:lock v:ext="edit" aspectratio="t" verticies="t"/>
              <w10:wrap anchorx="page" anchory="page"/>
              <w10:anchorlock/>
            </v:shape>
          </w:pict>
        </mc:Fallback>
      </mc:AlternateContent>
    </w:r>
    <w:r w:rsidR="00441F21" w:rsidRPr="00441F21">
      <w:t>V P</w:t>
    </w:r>
    <w:r w:rsidR="003E784B">
      <w:t>ardubicích</w:t>
    </w:r>
    <w:r w:rsidR="00441F21" w:rsidRPr="00441F21">
      <w:t xml:space="preserve"> dne </w:t>
    </w:r>
    <w:r w:rsidR="001D155D">
      <w:t>9</w:t>
    </w:r>
    <w:r w:rsidR="00E80256">
      <w:t>.</w:t>
    </w:r>
    <w:r w:rsidR="00441F21" w:rsidRPr="00441F21">
      <w:t xml:space="preserve"> </w:t>
    </w:r>
    <w:r w:rsidR="00CA1EEA" w:rsidRPr="0071130C">
      <w:rPr>
        <w:lang w:eastAsia="cs-CZ"/>
      </w:rPr>
      <mc:AlternateContent>
        <mc:Choice Requires="wps">
          <w:drawing>
            <wp:anchor distT="0" distB="0" distL="114300" distR="114300" simplePos="0" relativeHeight="251650048" behindDoc="0" locked="1" layoutInCell="1" allowOverlap="1" wp14:anchorId="38188125" wp14:editId="4CE3D608">
              <wp:simplePos x="0" y="0"/>
              <wp:positionH relativeFrom="page">
                <wp:posOffset>466725</wp:posOffset>
              </wp:positionH>
              <wp:positionV relativeFrom="page">
                <wp:posOffset>8929370</wp:posOffset>
              </wp:positionV>
              <wp:extent cx="1191600" cy="612000"/>
              <wp:effectExtent l="0" t="0" r="8890" b="0"/>
              <wp:wrapNone/>
              <wp:docPr id="12" name="Textové pole 12"/>
              <wp:cNvGraphicFramePr/>
              <a:graphic xmlns:a="http://schemas.openxmlformats.org/drawingml/2006/main">
                <a:graphicData uri="http://schemas.microsoft.com/office/word/2010/wordprocessingShape">
                  <wps:wsp>
                    <wps:cNvSpPr txBox="1"/>
                    <wps:spPr>
                      <a:xfrm>
                        <a:off x="0" y="0"/>
                        <a:ext cx="1191600" cy="612000"/>
                      </a:xfrm>
                      <a:prstGeom prst="rect">
                        <a:avLst/>
                      </a:prstGeom>
                      <a:noFill/>
                      <a:ln w="6350">
                        <a:noFill/>
                      </a:ln>
                    </wps:spPr>
                    <wps:txbx>
                      <w:txbxContent>
                        <w:p w14:paraId="378E866D" w14:textId="05ACD587" w:rsidR="00CA1EEA" w:rsidRPr="00CF0D33" w:rsidRDefault="00524F2F" w:rsidP="00CA1EEA">
                          <w:pPr>
                            <w:pStyle w:val="Normlnmodra"/>
                            <w:spacing w:after="0"/>
                            <w:rPr>
                              <w:b/>
                            </w:rPr>
                          </w:pPr>
                          <w:r w:rsidRPr="00524F2F">
                            <w:rPr>
                              <w:b/>
                            </w:rPr>
                            <w:t>Petr Milata</w:t>
                          </w:r>
                        </w:p>
                        <w:p w14:paraId="71C7E2AE" w14:textId="238926D9" w:rsidR="00CA1EEA" w:rsidRPr="0071130C" w:rsidRDefault="001D155D" w:rsidP="00CA1EEA">
                          <w:pPr>
                            <w:pStyle w:val="TZmensi-texty"/>
                          </w:pPr>
                          <w:r>
                            <w:t>M</w:t>
                          </w:r>
                          <w:r w:rsidR="00CA1EEA" w:rsidRPr="0071130C">
                            <w:t>luvčí</w:t>
                          </w:r>
                          <w:r>
                            <w:t xml:space="preserve"> skupiny ČSOB</w:t>
                          </w:r>
                        </w:p>
                        <w:p w14:paraId="480E0E28" w14:textId="60766BD5" w:rsidR="00CA1EEA" w:rsidRPr="0071130C" w:rsidRDefault="00000000" w:rsidP="00CA1EEA">
                          <w:pPr>
                            <w:pStyle w:val="TZmensi-texty"/>
                          </w:pPr>
                          <w:hyperlink r:id="rId6" w:history="1">
                            <w:r w:rsidR="00EA568B" w:rsidRPr="00593F23">
                              <w:rPr>
                                <w:rStyle w:val="Hypertextovodkaz"/>
                              </w:rPr>
                              <w:t>petr.milata@csobpoj.cz</w:t>
                            </w:r>
                          </w:hyperlink>
                          <w:r w:rsidR="00524F2F">
                            <w:t xml:space="preserve">  </w:t>
                          </w:r>
                          <w:r w:rsidR="00CA1EEA" w:rsidRPr="0071130C">
                            <w:t xml:space="preserve">+420 </w:t>
                          </w:r>
                          <w:r w:rsidR="00524F2F" w:rsidRPr="00524F2F">
                            <w:t>605 202 976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188125" id="_x0000_t202" coordsize="21600,21600" o:spt="202" path="m,l,21600r21600,l21600,xe">
              <v:stroke joinstyle="miter"/>
              <v:path gradientshapeok="t" o:connecttype="rect"/>
            </v:shapetype>
            <v:shape id="Textové pole 12" o:spid="_x0000_s1030" type="#_x0000_t202" style="position:absolute;margin-left:36.75pt;margin-top:703.1pt;width:93.85pt;height:48.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" filled="f" stroked="f" strokeweight=".5pt">
              <v:textbox style="mso-fit-shape-to-text:t" inset="0,0,0,0">
                <w:txbxContent>
                  <w:p w14:paraId="378E866D" w14:textId="05ACD587" w:rsidR="00CA1EEA" w:rsidRPr="00CF0D33" w:rsidRDefault="00524F2F" w:rsidP="00CA1EEA">
                    <w:pPr>
                      <w:pStyle w:val="Normlnmodra"/>
                      <w:spacing w:after="0"/>
                      <w:rPr>
                        <w:b/>
                      </w:rPr>
                    </w:pPr>
                    <w:r w:rsidRPr="00524F2F">
                      <w:rPr>
                        <w:b/>
                      </w:rPr>
                      <w:t>Petr Milata</w:t>
                    </w:r>
                  </w:p>
                  <w:p w14:paraId="71C7E2AE" w14:textId="238926D9" w:rsidR="00CA1EEA" w:rsidRPr="0071130C" w:rsidRDefault="001D155D" w:rsidP="00CA1EEA">
                    <w:pPr>
                      <w:pStyle w:val="TZmensi-texty"/>
                    </w:pPr>
                    <w:r>
                      <w:t>M</w:t>
                    </w:r>
                    <w:r w:rsidR="00CA1EEA" w:rsidRPr="0071130C">
                      <w:t>luvčí</w:t>
                    </w:r>
                    <w:r>
                      <w:t xml:space="preserve"> skupiny ČSOB</w:t>
                    </w:r>
                  </w:p>
                  <w:p w14:paraId="480E0E28" w14:textId="60766BD5" w:rsidR="00CA1EEA" w:rsidRPr="0071130C" w:rsidRDefault="00000000" w:rsidP="00CA1EEA">
                    <w:pPr>
                      <w:pStyle w:val="TZmensi-texty"/>
                    </w:pPr>
                    <w:hyperlink r:id="rId7" w:history="1">
                      <w:r w:rsidR="00EA568B" w:rsidRPr="00593F23">
                        <w:rPr>
                          <w:rStyle w:val="Hypertextovodkaz"/>
                        </w:rPr>
                        <w:t>petr.milata@csobpoj.cz</w:t>
                      </w:r>
                    </w:hyperlink>
                    <w:r w:rsidR="00524F2F">
                      <w:t xml:space="preserve">  </w:t>
                    </w:r>
                    <w:r w:rsidR="00CA1EEA" w:rsidRPr="0071130C">
                      <w:t xml:space="preserve">+420 </w:t>
                    </w:r>
                    <w:r w:rsidR="00524F2F" w:rsidRPr="00524F2F">
                      <w:t>605 202 976</w:t>
                    </w:r>
                  </w:p>
                </w:txbxContent>
              </v:textbox>
              <w10:wrap anchorx="page" anchory="page"/>
              <w10:anchorlock/>
            </v:shape>
          </w:pict>
        </mc:Fallback>
      </mc:AlternateContent>
    </w:r>
    <w:r w:rsidR="001D155D">
      <w:t>dubna</w:t>
    </w:r>
    <w:r w:rsidR="009132C4">
      <w:t xml:space="preserve"> 202</w:t>
    </w:r>
    <w:r w:rsidR="00E36402">
      <w:t>4</w:t>
    </w:r>
    <w:r w:rsidR="006A6E8F" w:rsidRPr="00441F21">
      <w:tab/>
    </w:r>
    <w:r w:rsidR="001B5F22" w:rsidRPr="00441F21">
      <w:t>S</w:t>
    </w:r>
    <w:r w:rsidR="006A6E8F" w:rsidRPr="00441F21">
      <w:t xml:space="preserve">trana </w:t>
    </w:r>
    <w:r w:rsidR="006A6E8F" w:rsidRPr="00441F21">
      <w:fldChar w:fldCharType="begin"/>
    </w:r>
    <w:r w:rsidR="006A6E8F" w:rsidRPr="00441F21">
      <w:instrText xml:space="preserve"> PAGE   \* MERGEFORMAT </w:instrText>
    </w:r>
    <w:r w:rsidR="006A6E8F" w:rsidRPr="00441F21">
      <w:fldChar w:fldCharType="separate"/>
    </w:r>
    <w:r w:rsidR="00E31CD7">
      <w:t>1</w:t>
    </w:r>
    <w:r w:rsidR="006A6E8F" w:rsidRPr="00441F21">
      <w:fldChar w:fldCharType="end"/>
    </w:r>
    <w:r w:rsidR="006A6E8F" w:rsidRPr="00441F21">
      <w:t>/</w:t>
    </w:r>
    <w:fldSimple w:instr=" NUMPAGES   \* MERGEFORMAT ">
      <w:r w:rsidR="00E31CD7">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75837" w14:textId="77777777" w:rsidR="002D63A4" w:rsidRDefault="002D63A4" w:rsidP="00CF0D33">
      <w:r>
        <w:separator/>
      </w:r>
    </w:p>
  </w:footnote>
  <w:footnote w:type="continuationSeparator" w:id="0">
    <w:p w14:paraId="2D6C840F" w14:textId="77777777" w:rsidR="002D63A4" w:rsidRDefault="002D63A4" w:rsidP="00CF0D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93576" w14:textId="7D82CDC6" w:rsidR="00CF0D33" w:rsidRDefault="00FE1D22">
    <w:pPr>
      <w:pStyle w:val="Zhlav"/>
    </w:pPr>
    <w:r>
      <w:rPr>
        <w:noProof/>
        <w:lang w:eastAsia="cs-CZ"/>
      </w:rPr>
      <mc:AlternateContent>
        <mc:Choice Requires="wps">
          <w:drawing>
            <wp:anchor distT="0" distB="0" distL="114300" distR="114300" simplePos="0" relativeHeight="251663360" behindDoc="0" locked="0" layoutInCell="0" allowOverlap="1" wp14:anchorId="1E1D12C7" wp14:editId="68DF6955">
              <wp:simplePos x="0" y="0"/>
              <wp:positionH relativeFrom="page">
                <wp:posOffset>0</wp:posOffset>
              </wp:positionH>
              <wp:positionV relativeFrom="page">
                <wp:posOffset>190500</wp:posOffset>
              </wp:positionV>
              <wp:extent cx="7560310" cy="273050"/>
              <wp:effectExtent l="0" t="0" r="0" b="12700"/>
              <wp:wrapNone/>
              <wp:docPr id="22" name="MSIPCM682f48f398f0e84272583c59" descr="{&quot;HashCode&quot;:-66734365,&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213719" w14:textId="13BDA159" w:rsidR="00FE1D22" w:rsidRPr="00FE1D22" w:rsidRDefault="00FE1D22" w:rsidP="00FE1D22">
                          <w:pPr>
                            <w:spacing w:after="0"/>
                            <w:jc w:val="center"/>
                            <w:rPr>
                              <w:rFonts w:ascii="Calibri" w:hAnsi="Calibri" w:cs="Calibri"/>
                              <w:color w:val="000000"/>
                            </w:rPr>
                          </w:pPr>
                          <w:r w:rsidRPr="00FE1D22">
                            <w:rPr>
                              <w:rFonts w:ascii="Calibri" w:hAnsi="Calibri" w:cs="Calibri"/>
                              <w:color w:val="000000"/>
                            </w:rPr>
                            <w:t>Public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E1D12C7" id="_x0000_t202" coordsize="21600,21600" o:spt="202" path="m,l,21600r21600,l21600,xe">
              <v:stroke joinstyle="miter"/>
              <v:path gradientshapeok="t" o:connecttype="rect"/>
            </v:shapetype>
            <v:shape id="MSIPCM682f48f398f0e84272583c59" o:spid="_x0000_s1027" type="#_x0000_t202" alt="{&quot;HashCode&quot;:-66734365,&quot;Height&quot;:841.0,&quot;Width&quot;:595.0,&quot;Placement&quot;:&quot;Header&quot;,&quot;Index&quot;:&quot;Primary&quot;,&quot;Section&quot;:1,&quot;Top&quot;:0.0,&quot;Left&quot;:0.0}" style="position:absolute;margin-left:0;margin-top:15pt;width:595.3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54213719" w14:textId="13BDA159" w:rsidR="00FE1D22" w:rsidRPr="00FE1D22" w:rsidRDefault="00FE1D22" w:rsidP="00FE1D22">
                    <w:pPr>
                      <w:spacing w:after="0"/>
                      <w:jc w:val="center"/>
                      <w:rPr>
                        <w:rFonts w:ascii="Calibri" w:hAnsi="Calibri" w:cs="Calibri"/>
                        <w:color w:val="000000"/>
                      </w:rPr>
                    </w:pPr>
                    <w:r w:rsidRPr="00FE1D22">
                      <w:rPr>
                        <w:rFonts w:ascii="Calibri" w:hAnsi="Calibri" w:cs="Calibri"/>
                        <w:color w:val="000000"/>
                      </w:rPr>
                      <w:t>Public</w:t>
                    </w:r>
                  </w:p>
                </w:txbxContent>
              </v:textbox>
              <w10:wrap anchorx="page" anchory="page"/>
            </v:shape>
          </w:pict>
        </mc:Fallback>
      </mc:AlternateContent>
    </w:r>
    <w:r w:rsidR="00CF0D33">
      <w:rPr>
        <w:noProof/>
        <w:lang w:eastAsia="cs-CZ"/>
      </w:rPr>
      <w:drawing>
        <wp:anchor distT="0" distB="0" distL="114300" distR="114300" simplePos="0" relativeHeight="251653120" behindDoc="1" locked="1" layoutInCell="1" allowOverlap="1" wp14:anchorId="3A15DED9" wp14:editId="189AE076">
          <wp:simplePos x="0" y="0"/>
          <wp:positionH relativeFrom="page">
            <wp:posOffset>0</wp:posOffset>
          </wp:positionH>
          <wp:positionV relativeFrom="page">
            <wp:posOffset>9525</wp:posOffset>
          </wp:positionV>
          <wp:extent cx="7548880" cy="10677525"/>
          <wp:effectExtent l="0" t="0" r="0" b="9525"/>
          <wp:wrapNone/>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88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CCB13" w14:textId="2FD0AB13" w:rsidR="001E3BF7" w:rsidRDefault="00180D91" w:rsidP="009400FB">
    <w:pPr>
      <w:pStyle w:val="Podnadpis"/>
      <w:tabs>
        <w:tab w:val="left" w:pos="673"/>
      </w:tabs>
      <w:spacing w:after="1920"/>
      <w:jc w:val="right"/>
    </w:pPr>
    <w:r>
      <w:rPr>
        <w:noProof/>
        <w:lang w:eastAsia="cs-CZ"/>
      </w:rPr>
      <w:drawing>
        <wp:anchor distT="0" distB="0" distL="114300" distR="114300" simplePos="0" relativeHeight="251661312" behindDoc="0" locked="0" layoutInCell="1" allowOverlap="1" wp14:anchorId="11AC3C35" wp14:editId="33DAE73E">
          <wp:simplePos x="0" y="0"/>
          <wp:positionH relativeFrom="column">
            <wp:posOffset>3202941</wp:posOffset>
          </wp:positionH>
          <wp:positionV relativeFrom="paragraph">
            <wp:posOffset>-264858</wp:posOffset>
          </wp:positionV>
          <wp:extent cx="1206500" cy="1209773"/>
          <wp:effectExtent l="0" t="0" r="0" b="9525"/>
          <wp:wrapNone/>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a:blip r:embed="rId1">
                    <a:extLst>
                      <a:ext uri="{28A0092B-C50C-407E-A947-70E740481C1C}">
                        <a14:useLocalDpi xmlns:a14="http://schemas.microsoft.com/office/drawing/2010/main" val="0"/>
                      </a:ext>
                    </a:extLst>
                  </a:blip>
                  <a:stretch>
                    <a:fillRect/>
                  </a:stretch>
                </pic:blipFill>
                <pic:spPr>
                  <a:xfrm>
                    <a:off x="0" y="0"/>
                    <a:ext cx="1208204" cy="1211481"/>
                  </a:xfrm>
                  <a:prstGeom prst="rect">
                    <a:avLst/>
                  </a:prstGeom>
                </pic:spPr>
              </pic:pic>
            </a:graphicData>
          </a:graphic>
          <wp14:sizeRelH relativeFrom="page">
            <wp14:pctWidth>0</wp14:pctWidth>
          </wp14:sizeRelH>
          <wp14:sizeRelV relativeFrom="page">
            <wp14:pctHeight>0</wp14:pctHeight>
          </wp14:sizeRelV>
        </wp:anchor>
      </w:drawing>
    </w:r>
    <w:r w:rsidR="00FE1D22">
      <w:rPr>
        <w:noProof/>
        <w:lang w:eastAsia="cs-CZ"/>
      </w:rPr>
      <mc:AlternateContent>
        <mc:Choice Requires="wps">
          <w:drawing>
            <wp:anchor distT="0" distB="0" distL="114300" distR="114300" simplePos="0" relativeHeight="251664384" behindDoc="0" locked="0" layoutInCell="0" allowOverlap="1" wp14:anchorId="2E28BFA9" wp14:editId="5DD8D87D">
              <wp:simplePos x="0" y="0"/>
              <wp:positionH relativeFrom="page">
                <wp:posOffset>0</wp:posOffset>
              </wp:positionH>
              <wp:positionV relativeFrom="page">
                <wp:posOffset>190500</wp:posOffset>
              </wp:positionV>
              <wp:extent cx="7560310" cy="273050"/>
              <wp:effectExtent l="0" t="0" r="0" b="12700"/>
              <wp:wrapNone/>
              <wp:docPr id="23" name="MSIPCMbe29443794d7bade17385256" descr="{&quot;HashCode&quot;:-66734365,&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6CAD6F" w14:textId="5CBFEB35" w:rsidR="00FE1D22" w:rsidRPr="00FE1D22" w:rsidRDefault="00FE1D22" w:rsidP="00FE1D22">
                          <w:pPr>
                            <w:spacing w:after="0"/>
                            <w:jc w:val="center"/>
                            <w:rPr>
                              <w:rFonts w:ascii="Calibri" w:hAnsi="Calibri" w:cs="Calibri"/>
                              <w:color w:val="000000"/>
                            </w:rPr>
                          </w:pPr>
                          <w:r w:rsidRPr="00FE1D22">
                            <w:rPr>
                              <w:rFonts w:ascii="Calibri" w:hAnsi="Calibri" w:cs="Calibri"/>
                              <w:color w:val="000000"/>
                            </w:rPr>
                            <w:t>Public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E28BFA9" id="_x0000_t202" coordsize="21600,21600" o:spt="202" path="m,l,21600r21600,l21600,xe">
              <v:stroke joinstyle="miter"/>
              <v:path gradientshapeok="t" o:connecttype="rect"/>
            </v:shapetype>
            <v:shape id="MSIPCMbe29443794d7bade17385256" o:spid="_x0000_s1028" type="#_x0000_t202" alt="{&quot;HashCode&quot;:-66734365,&quot;Height&quot;:841.0,&quot;Width&quot;:595.0,&quot;Placement&quot;:&quot;Header&quot;,&quot;Index&quot;:&quot;FirstPage&quot;,&quot;Section&quot;:1,&quot;Top&quot;:0.0,&quot;Left&quot;:0.0}" style="position:absolute;left:0;text-align:left;margin-left:0;margin-top:15pt;width:595.3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Z6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" o:allowincell="f" filled="f" stroked="f" strokeweight=".5pt">
              <v:textbox inset=",0,,0">
                <w:txbxContent>
                  <w:p w14:paraId="756CAD6F" w14:textId="5CBFEB35" w:rsidR="00FE1D22" w:rsidRPr="00FE1D22" w:rsidRDefault="00FE1D22" w:rsidP="00FE1D22">
                    <w:pPr>
                      <w:spacing w:after="0"/>
                      <w:jc w:val="center"/>
                      <w:rPr>
                        <w:rFonts w:ascii="Calibri" w:hAnsi="Calibri" w:cs="Calibri"/>
                        <w:color w:val="000000"/>
                      </w:rPr>
                    </w:pPr>
                    <w:r w:rsidRPr="00FE1D22">
                      <w:rPr>
                        <w:rFonts w:ascii="Calibri" w:hAnsi="Calibri" w:cs="Calibri"/>
                        <w:color w:val="000000"/>
                      </w:rPr>
                      <w:t>Public</w:t>
                    </w:r>
                  </w:p>
                </w:txbxContent>
              </v:textbox>
              <w10:wrap anchorx="page" anchory="page"/>
            </v:shape>
          </w:pict>
        </mc:Fallback>
      </mc:AlternateContent>
    </w:r>
    <w:r w:rsidR="00CA1EEA" w:rsidRPr="0071130C">
      <w:rPr>
        <w:noProof/>
        <w:lang w:eastAsia="cs-CZ"/>
      </w:rPr>
      <mc:AlternateContent>
        <mc:Choice Requires="wps">
          <w:drawing>
            <wp:anchor distT="0" distB="0" distL="114300" distR="114300" simplePos="0" relativeHeight="251652096" behindDoc="0" locked="1" layoutInCell="1" allowOverlap="1" wp14:anchorId="3506AFF1" wp14:editId="4137E6B7">
              <wp:simplePos x="0" y="0"/>
              <wp:positionH relativeFrom="page">
                <wp:posOffset>467995</wp:posOffset>
              </wp:positionH>
              <wp:positionV relativeFrom="page">
                <wp:posOffset>2044065</wp:posOffset>
              </wp:positionV>
              <wp:extent cx="1396365" cy="237490"/>
              <wp:effectExtent l="0" t="0" r="9525" b="0"/>
              <wp:wrapNone/>
              <wp:docPr id="1" name="Textové pole 1"/>
              <wp:cNvGraphicFramePr/>
              <a:graphic xmlns:a="http://schemas.openxmlformats.org/drawingml/2006/main">
                <a:graphicData uri="http://schemas.microsoft.com/office/word/2010/wordprocessingShape">
                  <wps:wsp>
                    <wps:cNvSpPr txBox="1"/>
                    <wps:spPr>
                      <a:xfrm>
                        <a:off x="0" y="0"/>
                        <a:ext cx="1396365" cy="237490"/>
                      </a:xfrm>
                      <a:prstGeom prst="rect">
                        <a:avLst/>
                      </a:prstGeom>
                      <a:noFill/>
                      <a:ln w="6350">
                        <a:noFill/>
                      </a:ln>
                    </wps:spPr>
                    <wps:txbx>
                      <w:txbxContent>
                        <w:p w14:paraId="2A990E83" w14:textId="77777777" w:rsidR="00CA1EEA" w:rsidRPr="000802BD" w:rsidRDefault="00CA1EEA" w:rsidP="00CA1EEA">
                          <w:pPr>
                            <w:spacing w:after="0"/>
                            <w:rPr>
                              <w:b/>
                              <w:color w:val="FFFFFF" w:themeColor="background1"/>
                              <w:sz w:val="25"/>
                              <w:szCs w:val="25"/>
                            </w:rPr>
                          </w:pPr>
                          <w:r w:rsidRPr="000802BD">
                            <w:rPr>
                              <w:b/>
                              <w:color w:val="FFFFFF" w:themeColor="background1"/>
                              <w:sz w:val="25"/>
                              <w:szCs w:val="25"/>
                            </w:rPr>
                            <w:t>TISKOV</w:t>
                          </w:r>
                          <w:r w:rsidRPr="000802BD">
                            <w:rPr>
                              <w:rFonts w:hint="cs"/>
                              <w:b/>
                              <w:color w:val="FFFFFF" w:themeColor="background1"/>
                              <w:sz w:val="25"/>
                              <w:szCs w:val="25"/>
                            </w:rPr>
                            <w:t>Á</w:t>
                          </w:r>
                          <w:r w:rsidRPr="000802BD">
                            <w:rPr>
                              <w:b/>
                              <w:color w:val="FFFFFF" w:themeColor="background1"/>
                              <w:sz w:val="25"/>
                              <w:szCs w:val="25"/>
                            </w:rPr>
                            <w:t xml:space="preserve"> ZPR</w:t>
                          </w:r>
                          <w:r w:rsidRPr="000802BD">
                            <w:rPr>
                              <w:rFonts w:hint="cs"/>
                              <w:b/>
                              <w:color w:val="FFFFFF" w:themeColor="background1"/>
                              <w:sz w:val="25"/>
                              <w:szCs w:val="25"/>
                            </w:rPr>
                            <w:t>Á</w:t>
                          </w:r>
                          <w:r w:rsidRPr="000802BD">
                            <w:rPr>
                              <w:b/>
                              <w:color w:val="FFFFFF" w:themeColor="background1"/>
                              <w:sz w:val="25"/>
                              <w:szCs w:val="25"/>
                            </w:rPr>
                            <w:t>VA</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506AFF1" id="Textové pole 1" o:spid="_x0000_s1029" type="#_x0000_t202" style="position:absolute;left:0;text-align:left;margin-left:36.85pt;margin-top:160.95pt;width:109.95pt;height:18.7pt;z-index:25165209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" filled="f" stroked="f" strokeweight=".5pt">
              <v:textbox style="mso-fit-shape-to-text:t" inset="0,0,0,0">
                <w:txbxContent>
                  <w:p w14:paraId="2A990E83" w14:textId="77777777" w:rsidR="00CA1EEA" w:rsidRPr="000802BD" w:rsidRDefault="00CA1EEA" w:rsidP="00CA1EEA">
                    <w:pPr>
                      <w:spacing w:after="0"/>
                      <w:rPr>
                        <w:b/>
                        <w:color w:val="FFFFFF" w:themeColor="background1"/>
                        <w:sz w:val="25"/>
                        <w:szCs w:val="25"/>
                      </w:rPr>
                    </w:pPr>
                    <w:r w:rsidRPr="000802BD">
                      <w:rPr>
                        <w:b/>
                        <w:color w:val="FFFFFF" w:themeColor="background1"/>
                        <w:sz w:val="25"/>
                        <w:szCs w:val="25"/>
                      </w:rPr>
                      <w:t>TISKOV</w:t>
                    </w:r>
                    <w:r w:rsidRPr="000802BD">
                      <w:rPr>
                        <w:rFonts w:hint="cs"/>
                        <w:b/>
                        <w:color w:val="FFFFFF" w:themeColor="background1"/>
                        <w:sz w:val="25"/>
                        <w:szCs w:val="25"/>
                      </w:rPr>
                      <w:t>Á</w:t>
                    </w:r>
                    <w:r w:rsidRPr="000802BD">
                      <w:rPr>
                        <w:b/>
                        <w:color w:val="FFFFFF" w:themeColor="background1"/>
                        <w:sz w:val="25"/>
                        <w:szCs w:val="25"/>
                      </w:rPr>
                      <w:t xml:space="preserve"> ZPR</w:t>
                    </w:r>
                    <w:r w:rsidRPr="000802BD">
                      <w:rPr>
                        <w:rFonts w:hint="cs"/>
                        <w:b/>
                        <w:color w:val="FFFFFF" w:themeColor="background1"/>
                        <w:sz w:val="25"/>
                        <w:szCs w:val="25"/>
                      </w:rPr>
                      <w:t>Á</w:t>
                    </w:r>
                    <w:r w:rsidRPr="000802BD">
                      <w:rPr>
                        <w:b/>
                        <w:color w:val="FFFFFF" w:themeColor="background1"/>
                        <w:sz w:val="25"/>
                        <w:szCs w:val="25"/>
                      </w:rPr>
                      <w:t>VA</w:t>
                    </w:r>
                  </w:p>
                </w:txbxContent>
              </v:textbox>
              <w10:wrap anchorx="page" anchory="page"/>
              <w10:anchorlock/>
            </v:shape>
          </w:pict>
        </mc:Fallback>
      </mc:AlternateContent>
    </w:r>
    <w:r w:rsidR="005F1359">
      <w:rPr>
        <w:noProof/>
        <w:lang w:eastAsia="cs-CZ"/>
      </w:rPr>
      <w:drawing>
        <wp:anchor distT="0" distB="0" distL="114300" distR="114300" simplePos="0" relativeHeight="251651072" behindDoc="1" locked="1" layoutInCell="1" allowOverlap="1" wp14:anchorId="4E03F93B" wp14:editId="5B96BF5B">
          <wp:simplePos x="0" y="0"/>
          <wp:positionH relativeFrom="page">
            <wp:posOffset>0</wp:posOffset>
          </wp:positionH>
          <wp:positionV relativeFrom="page">
            <wp:posOffset>0</wp:posOffset>
          </wp:positionV>
          <wp:extent cx="7548245" cy="10677525"/>
          <wp:effectExtent l="0" t="0" r="0" b="9525"/>
          <wp:wrapNone/>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48245"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2B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D0C13"/>
    <w:multiLevelType w:val="hybridMultilevel"/>
    <w:tmpl w:val="74CE8A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A6E312B"/>
    <w:multiLevelType w:val="hybridMultilevel"/>
    <w:tmpl w:val="02164BF4"/>
    <w:lvl w:ilvl="0" w:tplc="4956F022">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615245"/>
    <w:multiLevelType w:val="hybridMultilevel"/>
    <w:tmpl w:val="D8D6381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1601088"/>
    <w:multiLevelType w:val="hybridMultilevel"/>
    <w:tmpl w:val="B63209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2EA339F"/>
    <w:multiLevelType w:val="hybridMultilevel"/>
    <w:tmpl w:val="46F48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1B4013"/>
    <w:multiLevelType w:val="hybridMultilevel"/>
    <w:tmpl w:val="D8826AC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4C7E450D"/>
    <w:multiLevelType w:val="multilevel"/>
    <w:tmpl w:val="04384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5A27070"/>
    <w:multiLevelType w:val="hybridMultilevel"/>
    <w:tmpl w:val="6F48B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DB6CFF"/>
    <w:multiLevelType w:val="hybridMultilevel"/>
    <w:tmpl w:val="A6EAFB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5443C86"/>
    <w:multiLevelType w:val="hybridMultilevel"/>
    <w:tmpl w:val="381039C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6FB37F1D"/>
    <w:multiLevelType w:val="hybridMultilevel"/>
    <w:tmpl w:val="B6C052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5FA590A"/>
    <w:multiLevelType w:val="hybridMultilevel"/>
    <w:tmpl w:val="410A9E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8331780"/>
    <w:multiLevelType w:val="hybridMultilevel"/>
    <w:tmpl w:val="8AA8E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6A4328"/>
    <w:multiLevelType w:val="hybridMultilevel"/>
    <w:tmpl w:val="33C44A12"/>
    <w:lvl w:ilvl="0" w:tplc="560C8900">
      <w:start w:val="1"/>
      <w:numFmt w:val="decimal"/>
      <w:lvlText w:val="%1."/>
      <w:lvlJc w:val="left"/>
      <w:pPr>
        <w:ind w:left="720" w:hanging="360"/>
      </w:pPr>
      <w:rPr>
        <w:rFonts w:eastAsiaTheme="maj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DC671F9"/>
    <w:multiLevelType w:val="hybridMultilevel"/>
    <w:tmpl w:val="67467D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987170284">
    <w:abstractNumId w:val="2"/>
  </w:num>
  <w:num w:numId="2" w16cid:durableId="1699895927">
    <w:abstractNumId w:val="14"/>
  </w:num>
  <w:num w:numId="3" w16cid:durableId="1778593927">
    <w:abstractNumId w:val="9"/>
  </w:num>
  <w:num w:numId="4" w16cid:durableId="717247481">
    <w:abstractNumId w:val="6"/>
  </w:num>
  <w:num w:numId="5" w16cid:durableId="1272517714">
    <w:abstractNumId w:val="0"/>
  </w:num>
  <w:num w:numId="6" w16cid:durableId="1602683694">
    <w:abstractNumId w:val="7"/>
  </w:num>
  <w:num w:numId="7" w16cid:durableId="773209165">
    <w:abstractNumId w:val="12"/>
  </w:num>
  <w:num w:numId="8" w16cid:durableId="784350000">
    <w:abstractNumId w:val="10"/>
  </w:num>
  <w:num w:numId="9" w16cid:durableId="1829126304">
    <w:abstractNumId w:val="11"/>
  </w:num>
  <w:num w:numId="10" w16cid:durableId="1736080921">
    <w:abstractNumId w:val="13"/>
  </w:num>
  <w:num w:numId="11" w16cid:durableId="1701587504">
    <w:abstractNumId w:val="5"/>
  </w:num>
  <w:num w:numId="12" w16cid:durableId="314190187">
    <w:abstractNumId w:val="4"/>
  </w:num>
  <w:num w:numId="13" w16cid:durableId="489755112">
    <w:abstractNumId w:val="1"/>
  </w:num>
  <w:num w:numId="14" w16cid:durableId="1075861001">
    <w:abstractNumId w:val="8"/>
  </w:num>
  <w:num w:numId="15" w16cid:durableId="11420453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09"/>
  <w:hyphenationZone w:val="425"/>
  <w:drawingGridHorizontalSpacing w:val="181"/>
  <w:drawingGridVerticalSpacing w:val="181"/>
  <w:doNotUseMarginsForDrawingGridOrigin/>
  <w:drawingGridHorizontalOrigin w:val="1418"/>
  <w:drawingGridVerticalOrigin w:val="141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123"/>
    <w:rsid w:val="000005F7"/>
    <w:rsid w:val="00000C70"/>
    <w:rsid w:val="000176BF"/>
    <w:rsid w:val="00020809"/>
    <w:rsid w:val="00030FCF"/>
    <w:rsid w:val="00032571"/>
    <w:rsid w:val="00041778"/>
    <w:rsid w:val="00062F30"/>
    <w:rsid w:val="00063D9E"/>
    <w:rsid w:val="000673F5"/>
    <w:rsid w:val="00074DE5"/>
    <w:rsid w:val="00075381"/>
    <w:rsid w:val="000802BD"/>
    <w:rsid w:val="00080ED1"/>
    <w:rsid w:val="0009703D"/>
    <w:rsid w:val="000A35D2"/>
    <w:rsid w:val="000A6E2D"/>
    <w:rsid w:val="000C6ED7"/>
    <w:rsid w:val="000D6126"/>
    <w:rsid w:val="000E65CC"/>
    <w:rsid w:val="000F202E"/>
    <w:rsid w:val="000F675D"/>
    <w:rsid w:val="001058C7"/>
    <w:rsid w:val="00105F7C"/>
    <w:rsid w:val="00112A6D"/>
    <w:rsid w:val="001170A6"/>
    <w:rsid w:val="001179E5"/>
    <w:rsid w:val="00123437"/>
    <w:rsid w:val="0015233D"/>
    <w:rsid w:val="001614C2"/>
    <w:rsid w:val="001631AD"/>
    <w:rsid w:val="00177FF6"/>
    <w:rsid w:val="00180D91"/>
    <w:rsid w:val="001871BA"/>
    <w:rsid w:val="00196B93"/>
    <w:rsid w:val="001A0F83"/>
    <w:rsid w:val="001B2A7A"/>
    <w:rsid w:val="001B5F22"/>
    <w:rsid w:val="001B6138"/>
    <w:rsid w:val="001B6953"/>
    <w:rsid w:val="001C14CA"/>
    <w:rsid w:val="001C68F6"/>
    <w:rsid w:val="001D155D"/>
    <w:rsid w:val="001D5BF3"/>
    <w:rsid w:val="001E3BF7"/>
    <w:rsid w:val="001E5470"/>
    <w:rsid w:val="001F2739"/>
    <w:rsid w:val="001F5A7A"/>
    <w:rsid w:val="001F6F78"/>
    <w:rsid w:val="00202A53"/>
    <w:rsid w:val="00206758"/>
    <w:rsid w:val="00217732"/>
    <w:rsid w:val="00222C2F"/>
    <w:rsid w:val="00237962"/>
    <w:rsid w:val="00240EE4"/>
    <w:rsid w:val="00242746"/>
    <w:rsid w:val="00242B81"/>
    <w:rsid w:val="00245E47"/>
    <w:rsid w:val="00250BF8"/>
    <w:rsid w:val="002514E8"/>
    <w:rsid w:val="002534D6"/>
    <w:rsid w:val="002627D8"/>
    <w:rsid w:val="002636AE"/>
    <w:rsid w:val="0027256B"/>
    <w:rsid w:val="00276E08"/>
    <w:rsid w:val="00284095"/>
    <w:rsid w:val="002853E6"/>
    <w:rsid w:val="00295E9D"/>
    <w:rsid w:val="00297D0D"/>
    <w:rsid w:val="002B451A"/>
    <w:rsid w:val="002B7D48"/>
    <w:rsid w:val="002C30AE"/>
    <w:rsid w:val="002D1302"/>
    <w:rsid w:val="002D20F9"/>
    <w:rsid w:val="002D63A4"/>
    <w:rsid w:val="002E4031"/>
    <w:rsid w:val="002E687B"/>
    <w:rsid w:val="002F481C"/>
    <w:rsid w:val="00300E30"/>
    <w:rsid w:val="00304775"/>
    <w:rsid w:val="00304E69"/>
    <w:rsid w:val="00305339"/>
    <w:rsid w:val="00312D86"/>
    <w:rsid w:val="00314FE8"/>
    <w:rsid w:val="00325AB5"/>
    <w:rsid w:val="00327E62"/>
    <w:rsid w:val="003357E1"/>
    <w:rsid w:val="00337B03"/>
    <w:rsid w:val="003461AA"/>
    <w:rsid w:val="00346AAF"/>
    <w:rsid w:val="0035062B"/>
    <w:rsid w:val="003509B6"/>
    <w:rsid w:val="003512B7"/>
    <w:rsid w:val="00354479"/>
    <w:rsid w:val="00355D99"/>
    <w:rsid w:val="00356129"/>
    <w:rsid w:val="003714B2"/>
    <w:rsid w:val="003723AC"/>
    <w:rsid w:val="0037388E"/>
    <w:rsid w:val="00374720"/>
    <w:rsid w:val="00376208"/>
    <w:rsid w:val="003812A3"/>
    <w:rsid w:val="00382133"/>
    <w:rsid w:val="003A1CA7"/>
    <w:rsid w:val="003A68D3"/>
    <w:rsid w:val="003B1E88"/>
    <w:rsid w:val="003B24E2"/>
    <w:rsid w:val="003B45E6"/>
    <w:rsid w:val="003C3F6C"/>
    <w:rsid w:val="003D58BE"/>
    <w:rsid w:val="003D64BB"/>
    <w:rsid w:val="003E15AD"/>
    <w:rsid w:val="003E3915"/>
    <w:rsid w:val="003E6167"/>
    <w:rsid w:val="003E7522"/>
    <w:rsid w:val="003E784B"/>
    <w:rsid w:val="003F1AAB"/>
    <w:rsid w:val="0041233E"/>
    <w:rsid w:val="0041265C"/>
    <w:rsid w:val="00420B9A"/>
    <w:rsid w:val="00423BE7"/>
    <w:rsid w:val="004259F1"/>
    <w:rsid w:val="00437827"/>
    <w:rsid w:val="0044109A"/>
    <w:rsid w:val="00441F21"/>
    <w:rsid w:val="0044785E"/>
    <w:rsid w:val="0046098E"/>
    <w:rsid w:val="004A3C70"/>
    <w:rsid w:val="004A671B"/>
    <w:rsid w:val="004B07C2"/>
    <w:rsid w:val="004B47A9"/>
    <w:rsid w:val="004C0721"/>
    <w:rsid w:val="004C2728"/>
    <w:rsid w:val="004C720F"/>
    <w:rsid w:val="004E7E1D"/>
    <w:rsid w:val="004F096D"/>
    <w:rsid w:val="00512051"/>
    <w:rsid w:val="00517093"/>
    <w:rsid w:val="00524F2F"/>
    <w:rsid w:val="00525099"/>
    <w:rsid w:val="0053125C"/>
    <w:rsid w:val="00540BD6"/>
    <w:rsid w:val="00541144"/>
    <w:rsid w:val="00547A5B"/>
    <w:rsid w:val="005514A4"/>
    <w:rsid w:val="00552E7A"/>
    <w:rsid w:val="00561E65"/>
    <w:rsid w:val="00581492"/>
    <w:rsid w:val="005874A0"/>
    <w:rsid w:val="005875A2"/>
    <w:rsid w:val="00591F3E"/>
    <w:rsid w:val="005A4709"/>
    <w:rsid w:val="005A70F2"/>
    <w:rsid w:val="005B754A"/>
    <w:rsid w:val="005C00DD"/>
    <w:rsid w:val="005D7F06"/>
    <w:rsid w:val="005E4029"/>
    <w:rsid w:val="005E4874"/>
    <w:rsid w:val="005F1359"/>
    <w:rsid w:val="005F6693"/>
    <w:rsid w:val="00603701"/>
    <w:rsid w:val="006061A9"/>
    <w:rsid w:val="00607098"/>
    <w:rsid w:val="00616DDA"/>
    <w:rsid w:val="00625123"/>
    <w:rsid w:val="00636443"/>
    <w:rsid w:val="00643049"/>
    <w:rsid w:val="00650A41"/>
    <w:rsid w:val="0065713D"/>
    <w:rsid w:val="00673D91"/>
    <w:rsid w:val="00697691"/>
    <w:rsid w:val="006A3924"/>
    <w:rsid w:val="006A693D"/>
    <w:rsid w:val="006A6E8F"/>
    <w:rsid w:val="006B1594"/>
    <w:rsid w:val="006C5C23"/>
    <w:rsid w:val="006D11B5"/>
    <w:rsid w:val="006D1478"/>
    <w:rsid w:val="006F59A9"/>
    <w:rsid w:val="006F617A"/>
    <w:rsid w:val="00701083"/>
    <w:rsid w:val="0070390C"/>
    <w:rsid w:val="0071130C"/>
    <w:rsid w:val="00715438"/>
    <w:rsid w:val="007206D4"/>
    <w:rsid w:val="007263C9"/>
    <w:rsid w:val="00730457"/>
    <w:rsid w:val="00730E6A"/>
    <w:rsid w:val="00733C1C"/>
    <w:rsid w:val="007357EB"/>
    <w:rsid w:val="00750716"/>
    <w:rsid w:val="00754289"/>
    <w:rsid w:val="007571B4"/>
    <w:rsid w:val="00783C56"/>
    <w:rsid w:val="007B0731"/>
    <w:rsid w:val="007B15E7"/>
    <w:rsid w:val="007C5D09"/>
    <w:rsid w:val="007D37C6"/>
    <w:rsid w:val="007D62F0"/>
    <w:rsid w:val="007F06E9"/>
    <w:rsid w:val="007F416B"/>
    <w:rsid w:val="00810BF7"/>
    <w:rsid w:val="008170AB"/>
    <w:rsid w:val="00850645"/>
    <w:rsid w:val="0087598E"/>
    <w:rsid w:val="008872F2"/>
    <w:rsid w:val="00896581"/>
    <w:rsid w:val="008A02F9"/>
    <w:rsid w:val="008A27EE"/>
    <w:rsid w:val="008A3DB4"/>
    <w:rsid w:val="008A5934"/>
    <w:rsid w:val="008B56D2"/>
    <w:rsid w:val="008C0CA5"/>
    <w:rsid w:val="008C2FE7"/>
    <w:rsid w:val="008C5FA6"/>
    <w:rsid w:val="008D41A0"/>
    <w:rsid w:val="008E0535"/>
    <w:rsid w:val="00902013"/>
    <w:rsid w:val="0090258D"/>
    <w:rsid w:val="0090416D"/>
    <w:rsid w:val="00904310"/>
    <w:rsid w:val="009052AB"/>
    <w:rsid w:val="00905B90"/>
    <w:rsid w:val="00912E42"/>
    <w:rsid w:val="009132C4"/>
    <w:rsid w:val="00913B3C"/>
    <w:rsid w:val="00917CD8"/>
    <w:rsid w:val="00931564"/>
    <w:rsid w:val="009400FB"/>
    <w:rsid w:val="00952626"/>
    <w:rsid w:val="009651A9"/>
    <w:rsid w:val="00967DC6"/>
    <w:rsid w:val="00973A49"/>
    <w:rsid w:val="00982E2E"/>
    <w:rsid w:val="009837E8"/>
    <w:rsid w:val="00990911"/>
    <w:rsid w:val="009A3A34"/>
    <w:rsid w:val="009E29B4"/>
    <w:rsid w:val="009F2AE1"/>
    <w:rsid w:val="00A073E5"/>
    <w:rsid w:val="00A10C2C"/>
    <w:rsid w:val="00A16EBB"/>
    <w:rsid w:val="00A2312C"/>
    <w:rsid w:val="00A32A31"/>
    <w:rsid w:val="00A400A2"/>
    <w:rsid w:val="00A418F9"/>
    <w:rsid w:val="00A46BA5"/>
    <w:rsid w:val="00A478F7"/>
    <w:rsid w:val="00A651CB"/>
    <w:rsid w:val="00A7150B"/>
    <w:rsid w:val="00A736A7"/>
    <w:rsid w:val="00A81FFD"/>
    <w:rsid w:val="00A83D6D"/>
    <w:rsid w:val="00A94BF2"/>
    <w:rsid w:val="00AA2034"/>
    <w:rsid w:val="00AA21BE"/>
    <w:rsid w:val="00B06EC4"/>
    <w:rsid w:val="00B13B38"/>
    <w:rsid w:val="00B25E97"/>
    <w:rsid w:val="00B27001"/>
    <w:rsid w:val="00B40667"/>
    <w:rsid w:val="00B44452"/>
    <w:rsid w:val="00B53433"/>
    <w:rsid w:val="00B53AD4"/>
    <w:rsid w:val="00B547E3"/>
    <w:rsid w:val="00B55B82"/>
    <w:rsid w:val="00B5723E"/>
    <w:rsid w:val="00B77B82"/>
    <w:rsid w:val="00B8049B"/>
    <w:rsid w:val="00B82334"/>
    <w:rsid w:val="00B876FC"/>
    <w:rsid w:val="00B9238D"/>
    <w:rsid w:val="00B94025"/>
    <w:rsid w:val="00B95C09"/>
    <w:rsid w:val="00BA1A95"/>
    <w:rsid w:val="00BC4774"/>
    <w:rsid w:val="00BD6B17"/>
    <w:rsid w:val="00BD7822"/>
    <w:rsid w:val="00BE158E"/>
    <w:rsid w:val="00BE2301"/>
    <w:rsid w:val="00BF2F8F"/>
    <w:rsid w:val="00BF7CFF"/>
    <w:rsid w:val="00C02319"/>
    <w:rsid w:val="00C023E3"/>
    <w:rsid w:val="00C02834"/>
    <w:rsid w:val="00C13728"/>
    <w:rsid w:val="00C17B2B"/>
    <w:rsid w:val="00C17DA0"/>
    <w:rsid w:val="00C33FE0"/>
    <w:rsid w:val="00C42EF8"/>
    <w:rsid w:val="00C46875"/>
    <w:rsid w:val="00C527B4"/>
    <w:rsid w:val="00C60E56"/>
    <w:rsid w:val="00C67DF6"/>
    <w:rsid w:val="00C7626F"/>
    <w:rsid w:val="00C96837"/>
    <w:rsid w:val="00CA1EEA"/>
    <w:rsid w:val="00CA45F1"/>
    <w:rsid w:val="00CA70BA"/>
    <w:rsid w:val="00CA73CE"/>
    <w:rsid w:val="00CB4149"/>
    <w:rsid w:val="00CB5050"/>
    <w:rsid w:val="00CC07A2"/>
    <w:rsid w:val="00CC0E41"/>
    <w:rsid w:val="00CC706F"/>
    <w:rsid w:val="00CD072D"/>
    <w:rsid w:val="00CE3C38"/>
    <w:rsid w:val="00CE741D"/>
    <w:rsid w:val="00CF0490"/>
    <w:rsid w:val="00CF0D33"/>
    <w:rsid w:val="00CF0F9C"/>
    <w:rsid w:val="00CF2551"/>
    <w:rsid w:val="00D01722"/>
    <w:rsid w:val="00D01FCF"/>
    <w:rsid w:val="00D10D04"/>
    <w:rsid w:val="00D15CC8"/>
    <w:rsid w:val="00D17A70"/>
    <w:rsid w:val="00D21967"/>
    <w:rsid w:val="00D31BDF"/>
    <w:rsid w:val="00D47D75"/>
    <w:rsid w:val="00D5008A"/>
    <w:rsid w:val="00D616FC"/>
    <w:rsid w:val="00D6787A"/>
    <w:rsid w:val="00D753FC"/>
    <w:rsid w:val="00D80079"/>
    <w:rsid w:val="00D914E9"/>
    <w:rsid w:val="00DA0D95"/>
    <w:rsid w:val="00DB541C"/>
    <w:rsid w:val="00DC766F"/>
    <w:rsid w:val="00DD44AF"/>
    <w:rsid w:val="00DE1327"/>
    <w:rsid w:val="00DE158E"/>
    <w:rsid w:val="00DE5DA2"/>
    <w:rsid w:val="00E07C98"/>
    <w:rsid w:val="00E15F5C"/>
    <w:rsid w:val="00E208AB"/>
    <w:rsid w:val="00E21FBC"/>
    <w:rsid w:val="00E22827"/>
    <w:rsid w:val="00E23A35"/>
    <w:rsid w:val="00E31CD7"/>
    <w:rsid w:val="00E33888"/>
    <w:rsid w:val="00E35C87"/>
    <w:rsid w:val="00E3602B"/>
    <w:rsid w:val="00E36402"/>
    <w:rsid w:val="00E45379"/>
    <w:rsid w:val="00E52237"/>
    <w:rsid w:val="00E52C17"/>
    <w:rsid w:val="00E545AB"/>
    <w:rsid w:val="00E64E0E"/>
    <w:rsid w:val="00E80256"/>
    <w:rsid w:val="00E8494B"/>
    <w:rsid w:val="00E84A3D"/>
    <w:rsid w:val="00E91905"/>
    <w:rsid w:val="00EA1BB0"/>
    <w:rsid w:val="00EA568B"/>
    <w:rsid w:val="00EA56F0"/>
    <w:rsid w:val="00EA594C"/>
    <w:rsid w:val="00EB2715"/>
    <w:rsid w:val="00EB34D5"/>
    <w:rsid w:val="00EC672B"/>
    <w:rsid w:val="00ED4BF8"/>
    <w:rsid w:val="00EF49A5"/>
    <w:rsid w:val="00EF7E58"/>
    <w:rsid w:val="00F027F7"/>
    <w:rsid w:val="00F1104F"/>
    <w:rsid w:val="00F15C33"/>
    <w:rsid w:val="00F21A6B"/>
    <w:rsid w:val="00F21CC6"/>
    <w:rsid w:val="00F42A26"/>
    <w:rsid w:val="00F46460"/>
    <w:rsid w:val="00F704D5"/>
    <w:rsid w:val="00F742EF"/>
    <w:rsid w:val="00F74F12"/>
    <w:rsid w:val="00F7725E"/>
    <w:rsid w:val="00FA17FB"/>
    <w:rsid w:val="00FA42DC"/>
    <w:rsid w:val="00FA4A7B"/>
    <w:rsid w:val="00FA7459"/>
    <w:rsid w:val="00FC7A15"/>
    <w:rsid w:val="00FC7E59"/>
    <w:rsid w:val="00FE1D22"/>
    <w:rsid w:val="00FE7F5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621B8F"/>
  <w15:docId w15:val="{41D3B568-98C7-4E69-A5DA-B99CAE28E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F0D33"/>
    <w:pPr>
      <w:spacing w:after="120" w:line="247" w:lineRule="auto"/>
    </w:pPr>
    <w:rPr>
      <w:rFonts w:asciiTheme="majorHAnsi" w:hAnsiTheme="majorHAnsi" w:cstheme="majorHAnsi"/>
      <w:sz w:val="20"/>
      <w:szCs w:val="20"/>
    </w:rPr>
  </w:style>
  <w:style w:type="paragraph" w:styleId="Nadpis1">
    <w:name w:val="heading 1"/>
    <w:basedOn w:val="Normln"/>
    <w:link w:val="Nadpis1Char"/>
    <w:uiPriority w:val="9"/>
    <w:qFormat/>
    <w:rsid w:val="00C968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D58BE"/>
    <w:pPr>
      <w:tabs>
        <w:tab w:val="center" w:pos="4536"/>
        <w:tab w:val="right" w:pos="9072"/>
      </w:tabs>
      <w:spacing w:line="240" w:lineRule="auto"/>
    </w:pPr>
  </w:style>
  <w:style w:type="character" w:customStyle="1" w:styleId="ZhlavChar">
    <w:name w:val="Záhlaví Char"/>
    <w:basedOn w:val="Standardnpsmoodstavce"/>
    <w:link w:val="Zhlav"/>
    <w:uiPriority w:val="99"/>
    <w:rsid w:val="003D58BE"/>
  </w:style>
  <w:style w:type="paragraph" w:styleId="Zpat">
    <w:name w:val="footer"/>
    <w:basedOn w:val="Normln"/>
    <w:link w:val="ZpatChar"/>
    <w:uiPriority w:val="99"/>
    <w:unhideWhenUsed/>
    <w:rsid w:val="00CF0D33"/>
    <w:pPr>
      <w:tabs>
        <w:tab w:val="right" w:pos="7369"/>
      </w:tabs>
      <w:spacing w:after="0" w:line="240" w:lineRule="auto"/>
    </w:pPr>
    <w:rPr>
      <w:noProof/>
      <w:color w:val="003366" w:themeColor="accent1"/>
      <w:sz w:val="16"/>
    </w:rPr>
  </w:style>
  <w:style w:type="character" w:customStyle="1" w:styleId="ZpatChar">
    <w:name w:val="Zápatí Char"/>
    <w:basedOn w:val="Standardnpsmoodstavce"/>
    <w:link w:val="Zpat"/>
    <w:uiPriority w:val="99"/>
    <w:rsid w:val="00CF0D33"/>
    <w:rPr>
      <w:rFonts w:asciiTheme="majorHAnsi" w:hAnsiTheme="majorHAnsi" w:cstheme="majorHAnsi"/>
      <w:noProof/>
      <w:color w:val="003366" w:themeColor="accent1"/>
      <w:sz w:val="16"/>
      <w:szCs w:val="20"/>
    </w:rPr>
  </w:style>
  <w:style w:type="paragraph" w:customStyle="1" w:styleId="TZtitulek">
    <w:name w:val="TZ_titulek"/>
    <w:basedOn w:val="Zhlav"/>
    <w:qFormat/>
    <w:rsid w:val="007B15E7"/>
    <w:pPr>
      <w:tabs>
        <w:tab w:val="clear" w:pos="4536"/>
        <w:tab w:val="clear" w:pos="9072"/>
      </w:tabs>
      <w:spacing w:after="600"/>
    </w:pPr>
    <w:rPr>
      <w:b/>
      <w:noProof/>
      <w:color w:val="003366" w:themeColor="accent1"/>
      <w:sz w:val="44"/>
    </w:rPr>
  </w:style>
  <w:style w:type="paragraph" w:customStyle="1" w:styleId="TZmezinadpis">
    <w:name w:val="TZ_mezinadpis"/>
    <w:basedOn w:val="Normln"/>
    <w:qFormat/>
    <w:rsid w:val="00CF0D33"/>
    <w:rPr>
      <w:b/>
      <w:color w:val="003366" w:themeColor="accent1"/>
      <w:sz w:val="24"/>
    </w:rPr>
  </w:style>
  <w:style w:type="paragraph" w:styleId="Bezmezer">
    <w:name w:val="No Spacing"/>
    <w:uiPriority w:val="1"/>
    <w:qFormat/>
    <w:rsid w:val="00CF0D33"/>
    <w:pPr>
      <w:spacing w:after="0" w:line="240" w:lineRule="auto"/>
    </w:pPr>
    <w:rPr>
      <w:rFonts w:asciiTheme="majorHAnsi" w:hAnsiTheme="majorHAnsi" w:cstheme="majorHAnsi"/>
      <w:sz w:val="20"/>
      <w:szCs w:val="20"/>
    </w:rPr>
  </w:style>
  <w:style w:type="paragraph" w:customStyle="1" w:styleId="TZperex">
    <w:name w:val="TZ_perex"/>
    <w:basedOn w:val="Normln"/>
    <w:qFormat/>
    <w:rsid w:val="0041265C"/>
    <w:pPr>
      <w:spacing w:after="360" w:line="240" w:lineRule="auto"/>
    </w:pPr>
    <w:rPr>
      <w:b/>
      <w:sz w:val="22"/>
    </w:rPr>
  </w:style>
  <w:style w:type="paragraph" w:customStyle="1" w:styleId="TZmensi-texty">
    <w:name w:val="TZ_mensi-texty"/>
    <w:basedOn w:val="Normln"/>
    <w:qFormat/>
    <w:rsid w:val="00CF0D33"/>
    <w:pPr>
      <w:spacing w:after="0"/>
    </w:pPr>
    <w:rPr>
      <w:rFonts w:asciiTheme="minorHAnsi" w:hAnsiTheme="minorHAnsi"/>
      <w:sz w:val="16"/>
    </w:rPr>
  </w:style>
  <w:style w:type="paragraph" w:customStyle="1" w:styleId="Normlnbl">
    <w:name w:val="Normální_bílá"/>
    <w:basedOn w:val="Normln"/>
    <w:qFormat/>
    <w:rsid w:val="00A418F9"/>
    <w:rPr>
      <w:color w:val="FFFFFF" w:themeColor="background1"/>
    </w:rPr>
  </w:style>
  <w:style w:type="paragraph" w:customStyle="1" w:styleId="Normlnmodra">
    <w:name w:val="Normální_modra"/>
    <w:basedOn w:val="Normlnbl"/>
    <w:qFormat/>
    <w:rsid w:val="00F15C33"/>
    <w:rPr>
      <w:color w:val="003366" w:themeColor="accent1"/>
    </w:rPr>
  </w:style>
  <w:style w:type="character" w:styleId="Hypertextovodkaz">
    <w:name w:val="Hyperlink"/>
    <w:basedOn w:val="Standardnpsmoodstavce"/>
    <w:uiPriority w:val="99"/>
    <w:unhideWhenUsed/>
    <w:rsid w:val="00625123"/>
    <w:rPr>
      <w:color w:val="003366" w:themeColor="hyperlink"/>
      <w:u w:val="single"/>
    </w:rPr>
  </w:style>
  <w:style w:type="character" w:customStyle="1" w:styleId="Nevyeenzmnka1">
    <w:name w:val="Nevyřešená zmínka1"/>
    <w:basedOn w:val="Standardnpsmoodstavce"/>
    <w:uiPriority w:val="99"/>
    <w:semiHidden/>
    <w:unhideWhenUsed/>
    <w:rsid w:val="00625123"/>
    <w:rPr>
      <w:color w:val="605E5C"/>
      <w:shd w:val="clear" w:color="auto" w:fill="E1DFDD"/>
    </w:rPr>
  </w:style>
  <w:style w:type="paragraph" w:styleId="Odstavecseseznamem">
    <w:name w:val="List Paragraph"/>
    <w:basedOn w:val="Normln"/>
    <w:uiPriority w:val="34"/>
    <w:qFormat/>
    <w:rsid w:val="00B77B82"/>
    <w:pPr>
      <w:spacing w:line="260" w:lineRule="atLeast"/>
      <w:ind w:left="720"/>
      <w:contextualSpacing/>
    </w:pPr>
    <w:rPr>
      <w:rFonts w:ascii="Arial" w:hAnsi="Arial" w:cs="Times New Roman"/>
      <w:color w:val="00000A"/>
      <w:sz w:val="22"/>
    </w:rPr>
  </w:style>
  <w:style w:type="paragraph" w:styleId="Revize">
    <w:name w:val="Revision"/>
    <w:hidden/>
    <w:uiPriority w:val="99"/>
    <w:semiHidden/>
    <w:rsid w:val="005E4874"/>
    <w:pPr>
      <w:spacing w:after="0" w:line="240" w:lineRule="auto"/>
    </w:pPr>
    <w:rPr>
      <w:sz w:val="20"/>
    </w:rPr>
  </w:style>
  <w:style w:type="paragraph" w:styleId="Textbubliny">
    <w:name w:val="Balloon Text"/>
    <w:basedOn w:val="Normln"/>
    <w:link w:val="TextbublinyChar"/>
    <w:uiPriority w:val="99"/>
    <w:semiHidden/>
    <w:unhideWhenUsed/>
    <w:rsid w:val="005E4874"/>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E4874"/>
    <w:rPr>
      <w:rFonts w:ascii="Segoe UI" w:hAnsi="Segoe UI" w:cs="Segoe UI"/>
      <w:sz w:val="18"/>
      <w:szCs w:val="18"/>
    </w:rPr>
  </w:style>
  <w:style w:type="character" w:customStyle="1" w:styleId="Nevyeenzmnka2">
    <w:name w:val="Nevyřešená zmínka2"/>
    <w:basedOn w:val="Standardnpsmoodstavce"/>
    <w:uiPriority w:val="99"/>
    <w:semiHidden/>
    <w:unhideWhenUsed/>
    <w:rsid w:val="00CB4149"/>
    <w:rPr>
      <w:color w:val="605E5C"/>
      <w:shd w:val="clear" w:color="auto" w:fill="E1DFDD"/>
    </w:rPr>
  </w:style>
  <w:style w:type="character" w:styleId="Odkaznakoment">
    <w:name w:val="annotation reference"/>
    <w:basedOn w:val="Standardnpsmoodstavce"/>
    <w:uiPriority w:val="99"/>
    <w:semiHidden/>
    <w:unhideWhenUsed/>
    <w:rsid w:val="000673F5"/>
    <w:rPr>
      <w:sz w:val="16"/>
      <w:szCs w:val="16"/>
    </w:rPr>
  </w:style>
  <w:style w:type="paragraph" w:styleId="Textkomente">
    <w:name w:val="annotation text"/>
    <w:basedOn w:val="Normln"/>
    <w:link w:val="TextkomenteChar"/>
    <w:uiPriority w:val="99"/>
    <w:unhideWhenUsed/>
    <w:rsid w:val="000673F5"/>
    <w:pPr>
      <w:spacing w:line="240" w:lineRule="auto"/>
    </w:pPr>
  </w:style>
  <w:style w:type="character" w:customStyle="1" w:styleId="TextkomenteChar">
    <w:name w:val="Text komentáře Char"/>
    <w:basedOn w:val="Standardnpsmoodstavce"/>
    <w:link w:val="Textkomente"/>
    <w:uiPriority w:val="99"/>
    <w:rsid w:val="000673F5"/>
    <w:rPr>
      <w:sz w:val="20"/>
      <w:szCs w:val="20"/>
    </w:rPr>
  </w:style>
  <w:style w:type="paragraph" w:styleId="Pedmtkomente">
    <w:name w:val="annotation subject"/>
    <w:basedOn w:val="Textkomente"/>
    <w:next w:val="Textkomente"/>
    <w:link w:val="PedmtkomenteChar"/>
    <w:uiPriority w:val="99"/>
    <w:semiHidden/>
    <w:unhideWhenUsed/>
    <w:rsid w:val="000673F5"/>
    <w:rPr>
      <w:b/>
      <w:bCs/>
    </w:rPr>
  </w:style>
  <w:style w:type="character" w:customStyle="1" w:styleId="PedmtkomenteChar">
    <w:name w:val="Předmět komentáře Char"/>
    <w:basedOn w:val="TextkomenteChar"/>
    <w:link w:val="Pedmtkomente"/>
    <w:uiPriority w:val="99"/>
    <w:semiHidden/>
    <w:rsid w:val="000673F5"/>
    <w:rPr>
      <w:b/>
      <w:bCs/>
      <w:sz w:val="20"/>
      <w:szCs w:val="20"/>
    </w:rPr>
  </w:style>
  <w:style w:type="character" w:styleId="Zdraznn">
    <w:name w:val="Emphasis"/>
    <w:basedOn w:val="Standardnpsmoodstavce"/>
    <w:uiPriority w:val="20"/>
    <w:qFormat/>
    <w:rsid w:val="003812A3"/>
    <w:rPr>
      <w:i/>
      <w:iCs/>
    </w:rPr>
  </w:style>
  <w:style w:type="paragraph" w:styleId="Normlnweb">
    <w:name w:val="Normal (Web)"/>
    <w:basedOn w:val="Normln"/>
    <w:uiPriority w:val="99"/>
    <w:semiHidden/>
    <w:unhideWhenUsed/>
    <w:rsid w:val="00BD6B17"/>
    <w:pPr>
      <w:spacing w:before="100" w:beforeAutospacing="1" w:after="100" w:afterAutospacing="1" w:line="240" w:lineRule="auto"/>
    </w:pPr>
    <w:rPr>
      <w:rFonts w:ascii="Times New Roman" w:hAnsi="Times New Roman" w:cs="Times New Roman"/>
      <w:sz w:val="24"/>
      <w:szCs w:val="24"/>
      <w:lang w:eastAsia="cs-CZ"/>
    </w:rPr>
  </w:style>
  <w:style w:type="character" w:customStyle="1" w:styleId="Nevyeenzmnka3">
    <w:name w:val="Nevyřešená zmínka3"/>
    <w:basedOn w:val="Standardnpsmoodstavce"/>
    <w:uiPriority w:val="99"/>
    <w:semiHidden/>
    <w:unhideWhenUsed/>
    <w:rsid w:val="001B5F22"/>
    <w:rPr>
      <w:color w:val="605E5C"/>
      <w:shd w:val="clear" w:color="auto" w:fill="E1DFDD"/>
    </w:rPr>
  </w:style>
  <w:style w:type="paragraph" w:styleId="Podnadpis">
    <w:name w:val="Subtitle"/>
    <w:basedOn w:val="Normln"/>
    <w:next w:val="Normln"/>
    <w:link w:val="PodnadpisChar"/>
    <w:uiPriority w:val="11"/>
    <w:qFormat/>
    <w:rsid w:val="00982E2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
    <w:uiPriority w:val="11"/>
    <w:rsid w:val="00982E2E"/>
    <w:rPr>
      <w:rFonts w:eastAsiaTheme="minorEastAsia"/>
      <w:color w:val="5A5A5A" w:themeColor="text1" w:themeTint="A5"/>
      <w:spacing w:val="15"/>
    </w:rPr>
  </w:style>
  <w:style w:type="paragraph" w:styleId="Zkladntext2">
    <w:name w:val="Body Text 2"/>
    <w:basedOn w:val="Normln"/>
    <w:link w:val="Zkladntext2Char"/>
    <w:uiPriority w:val="99"/>
    <w:rsid w:val="00EA568B"/>
    <w:pPr>
      <w:spacing w:after="0" w:line="312" w:lineRule="auto"/>
    </w:pPr>
    <w:rPr>
      <w:rFonts w:ascii="Arial" w:eastAsia="Times New Roman" w:hAnsi="Arial" w:cs="Times New Roman"/>
      <w:b/>
      <w:bCs/>
      <w:sz w:val="22"/>
      <w:lang w:eastAsia="cs-CZ"/>
    </w:rPr>
  </w:style>
  <w:style w:type="character" w:customStyle="1" w:styleId="Zkladntext2Char">
    <w:name w:val="Základní text 2 Char"/>
    <w:basedOn w:val="Standardnpsmoodstavce"/>
    <w:link w:val="Zkladntext2"/>
    <w:uiPriority w:val="99"/>
    <w:rsid w:val="00EA568B"/>
    <w:rPr>
      <w:rFonts w:ascii="Arial" w:eastAsia="Times New Roman" w:hAnsi="Arial" w:cs="Times New Roman"/>
      <w:b/>
      <w:bCs/>
      <w:szCs w:val="20"/>
      <w:lang w:eastAsia="cs-CZ"/>
    </w:rPr>
  </w:style>
  <w:style w:type="character" w:styleId="Nevyeenzmnka">
    <w:name w:val="Unresolved Mention"/>
    <w:basedOn w:val="Standardnpsmoodstavce"/>
    <w:uiPriority w:val="99"/>
    <w:semiHidden/>
    <w:unhideWhenUsed/>
    <w:rsid w:val="009400FB"/>
    <w:rPr>
      <w:color w:val="605E5C"/>
      <w:shd w:val="clear" w:color="auto" w:fill="E1DFDD"/>
    </w:rPr>
  </w:style>
  <w:style w:type="character" w:customStyle="1" w:styleId="Nadpis1Char">
    <w:name w:val="Nadpis 1 Char"/>
    <w:basedOn w:val="Standardnpsmoodstavce"/>
    <w:link w:val="Nadpis1"/>
    <w:uiPriority w:val="9"/>
    <w:rsid w:val="00C96837"/>
    <w:rPr>
      <w:rFonts w:ascii="Times New Roman" w:eastAsia="Times New Roman" w:hAnsi="Times New Roman" w:cs="Times New Roman"/>
      <w:b/>
      <w:bCs/>
      <w:kern w:val="36"/>
      <w:sz w:val="48"/>
      <w:szCs w:val="48"/>
      <w:lang w:eastAsia="cs-CZ"/>
    </w:rPr>
  </w:style>
  <w:style w:type="paragraph" w:customStyle="1" w:styleId="articledetailarticledetailperexf4fn">
    <w:name w:val="articledetail_articledetail_perex__f_4fn"/>
    <w:basedOn w:val="Normln"/>
    <w:rsid w:val="00C9683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C96837"/>
    <w:rPr>
      <w:b/>
      <w:bCs/>
    </w:rPr>
  </w:style>
  <w:style w:type="table" w:styleId="Mkatabulky">
    <w:name w:val="Table Grid"/>
    <w:basedOn w:val="Normlntabulka"/>
    <w:uiPriority w:val="39"/>
    <w:rsid w:val="00CA7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B876FC"/>
    <w:pPr>
      <w:spacing w:after="0" w:line="240" w:lineRule="auto"/>
    </w:pPr>
    <w:rPr>
      <w:rFonts w:asciiTheme="minorHAnsi" w:hAnsiTheme="minorHAnsi" w:cstheme="minorBidi"/>
      <w:kern w:val="2"/>
      <w14:ligatures w14:val="standardContextual"/>
    </w:rPr>
  </w:style>
  <w:style w:type="character" w:customStyle="1" w:styleId="TextpoznpodarouChar">
    <w:name w:val="Text pozn. pod čarou Char"/>
    <w:basedOn w:val="Standardnpsmoodstavce"/>
    <w:link w:val="Textpoznpodarou"/>
    <w:uiPriority w:val="99"/>
    <w:semiHidden/>
    <w:rsid w:val="00B876FC"/>
    <w:rPr>
      <w:kern w:val="2"/>
      <w:sz w:val="20"/>
      <w:szCs w:val="20"/>
      <w14:ligatures w14:val="standardContextual"/>
    </w:rPr>
  </w:style>
  <w:style w:type="character" w:styleId="Znakapoznpodarou">
    <w:name w:val="footnote reference"/>
    <w:basedOn w:val="Standardnpsmoodstavce"/>
    <w:uiPriority w:val="99"/>
    <w:semiHidden/>
    <w:unhideWhenUsed/>
    <w:rsid w:val="00B876FC"/>
    <w:rPr>
      <w:vertAlign w:val="superscript"/>
    </w:rPr>
  </w:style>
  <w:style w:type="character" w:customStyle="1" w:styleId="normaltextrun">
    <w:name w:val="normaltextrun"/>
    <w:basedOn w:val="Standardnpsmoodstavce"/>
    <w:rsid w:val="00912E42"/>
  </w:style>
  <w:style w:type="character" w:customStyle="1" w:styleId="eop">
    <w:name w:val="eop"/>
    <w:basedOn w:val="Standardnpsmoodstavce"/>
    <w:rsid w:val="00912E42"/>
  </w:style>
  <w:style w:type="table" w:styleId="Tmavtabulkasmkou5zvraznn3">
    <w:name w:val="Grid Table 5 Dark Accent 3"/>
    <w:basedOn w:val="Normlntabulka"/>
    <w:uiPriority w:val="50"/>
    <w:rsid w:val="001D15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BF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EFF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EFF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EFF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EFFC" w:themeFill="accent3"/>
      </w:tcPr>
    </w:tblStylePr>
    <w:tblStylePr w:type="band1Vert">
      <w:tblPr/>
      <w:tcPr>
        <w:shd w:val="clear" w:color="auto" w:fill="EAF8FD" w:themeFill="accent3" w:themeFillTint="66"/>
      </w:tcPr>
    </w:tblStylePr>
    <w:tblStylePr w:type="band1Horz">
      <w:tblPr/>
      <w:tcPr>
        <w:shd w:val="clear" w:color="auto" w:fill="EAF8FD" w:themeFill="accent3" w:themeFillTint="66"/>
      </w:tcPr>
    </w:tblStylePr>
  </w:style>
  <w:style w:type="paragraph" w:customStyle="1" w:styleId="paragraph">
    <w:name w:val="paragraph"/>
    <w:basedOn w:val="Normln"/>
    <w:rsid w:val="0044785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15094">
      <w:bodyDiv w:val="1"/>
      <w:marLeft w:val="0"/>
      <w:marRight w:val="0"/>
      <w:marTop w:val="0"/>
      <w:marBottom w:val="0"/>
      <w:divBdr>
        <w:top w:val="none" w:sz="0" w:space="0" w:color="auto"/>
        <w:left w:val="none" w:sz="0" w:space="0" w:color="auto"/>
        <w:bottom w:val="none" w:sz="0" w:space="0" w:color="auto"/>
        <w:right w:val="none" w:sz="0" w:space="0" w:color="auto"/>
      </w:divBdr>
    </w:div>
    <w:div w:id="198930547">
      <w:bodyDiv w:val="1"/>
      <w:marLeft w:val="0"/>
      <w:marRight w:val="0"/>
      <w:marTop w:val="0"/>
      <w:marBottom w:val="0"/>
      <w:divBdr>
        <w:top w:val="none" w:sz="0" w:space="0" w:color="auto"/>
        <w:left w:val="none" w:sz="0" w:space="0" w:color="auto"/>
        <w:bottom w:val="none" w:sz="0" w:space="0" w:color="auto"/>
        <w:right w:val="none" w:sz="0" w:space="0" w:color="auto"/>
      </w:divBdr>
    </w:div>
    <w:div w:id="269047103">
      <w:bodyDiv w:val="1"/>
      <w:marLeft w:val="0"/>
      <w:marRight w:val="0"/>
      <w:marTop w:val="0"/>
      <w:marBottom w:val="0"/>
      <w:divBdr>
        <w:top w:val="none" w:sz="0" w:space="0" w:color="auto"/>
        <w:left w:val="none" w:sz="0" w:space="0" w:color="auto"/>
        <w:bottom w:val="none" w:sz="0" w:space="0" w:color="auto"/>
        <w:right w:val="none" w:sz="0" w:space="0" w:color="auto"/>
      </w:divBdr>
    </w:div>
    <w:div w:id="496649259">
      <w:bodyDiv w:val="1"/>
      <w:marLeft w:val="0"/>
      <w:marRight w:val="0"/>
      <w:marTop w:val="0"/>
      <w:marBottom w:val="0"/>
      <w:divBdr>
        <w:top w:val="none" w:sz="0" w:space="0" w:color="auto"/>
        <w:left w:val="none" w:sz="0" w:space="0" w:color="auto"/>
        <w:bottom w:val="none" w:sz="0" w:space="0" w:color="auto"/>
        <w:right w:val="none" w:sz="0" w:space="0" w:color="auto"/>
      </w:divBdr>
    </w:div>
    <w:div w:id="679435264">
      <w:bodyDiv w:val="1"/>
      <w:marLeft w:val="0"/>
      <w:marRight w:val="0"/>
      <w:marTop w:val="0"/>
      <w:marBottom w:val="0"/>
      <w:divBdr>
        <w:top w:val="none" w:sz="0" w:space="0" w:color="auto"/>
        <w:left w:val="none" w:sz="0" w:space="0" w:color="auto"/>
        <w:bottom w:val="none" w:sz="0" w:space="0" w:color="auto"/>
        <w:right w:val="none" w:sz="0" w:space="0" w:color="auto"/>
      </w:divBdr>
    </w:div>
    <w:div w:id="734091020">
      <w:bodyDiv w:val="1"/>
      <w:marLeft w:val="0"/>
      <w:marRight w:val="0"/>
      <w:marTop w:val="0"/>
      <w:marBottom w:val="0"/>
      <w:divBdr>
        <w:top w:val="none" w:sz="0" w:space="0" w:color="auto"/>
        <w:left w:val="none" w:sz="0" w:space="0" w:color="auto"/>
        <w:bottom w:val="none" w:sz="0" w:space="0" w:color="auto"/>
        <w:right w:val="none" w:sz="0" w:space="0" w:color="auto"/>
      </w:divBdr>
    </w:div>
    <w:div w:id="851458152">
      <w:bodyDiv w:val="1"/>
      <w:marLeft w:val="0"/>
      <w:marRight w:val="0"/>
      <w:marTop w:val="0"/>
      <w:marBottom w:val="0"/>
      <w:divBdr>
        <w:top w:val="none" w:sz="0" w:space="0" w:color="auto"/>
        <w:left w:val="none" w:sz="0" w:space="0" w:color="auto"/>
        <w:bottom w:val="none" w:sz="0" w:space="0" w:color="auto"/>
        <w:right w:val="none" w:sz="0" w:space="0" w:color="auto"/>
      </w:divBdr>
    </w:div>
    <w:div w:id="1058623967">
      <w:bodyDiv w:val="1"/>
      <w:marLeft w:val="0"/>
      <w:marRight w:val="0"/>
      <w:marTop w:val="0"/>
      <w:marBottom w:val="0"/>
      <w:divBdr>
        <w:top w:val="none" w:sz="0" w:space="0" w:color="auto"/>
        <w:left w:val="none" w:sz="0" w:space="0" w:color="auto"/>
        <w:bottom w:val="none" w:sz="0" w:space="0" w:color="auto"/>
        <w:right w:val="none" w:sz="0" w:space="0" w:color="auto"/>
      </w:divBdr>
      <w:divsChild>
        <w:div w:id="828717018">
          <w:marLeft w:val="0"/>
          <w:marRight w:val="0"/>
          <w:marTop w:val="0"/>
          <w:marBottom w:val="0"/>
          <w:divBdr>
            <w:top w:val="none" w:sz="0" w:space="0" w:color="auto"/>
            <w:left w:val="none" w:sz="0" w:space="0" w:color="auto"/>
            <w:bottom w:val="none" w:sz="0" w:space="0" w:color="auto"/>
            <w:right w:val="none" w:sz="0" w:space="0" w:color="auto"/>
          </w:divBdr>
        </w:div>
      </w:divsChild>
    </w:div>
    <w:div w:id="1141733886">
      <w:bodyDiv w:val="1"/>
      <w:marLeft w:val="0"/>
      <w:marRight w:val="0"/>
      <w:marTop w:val="0"/>
      <w:marBottom w:val="0"/>
      <w:divBdr>
        <w:top w:val="none" w:sz="0" w:space="0" w:color="auto"/>
        <w:left w:val="none" w:sz="0" w:space="0" w:color="auto"/>
        <w:bottom w:val="none" w:sz="0" w:space="0" w:color="auto"/>
        <w:right w:val="none" w:sz="0" w:space="0" w:color="auto"/>
      </w:divBdr>
    </w:div>
    <w:div w:id="1150559901">
      <w:bodyDiv w:val="1"/>
      <w:marLeft w:val="0"/>
      <w:marRight w:val="0"/>
      <w:marTop w:val="0"/>
      <w:marBottom w:val="0"/>
      <w:divBdr>
        <w:top w:val="none" w:sz="0" w:space="0" w:color="auto"/>
        <w:left w:val="none" w:sz="0" w:space="0" w:color="auto"/>
        <w:bottom w:val="none" w:sz="0" w:space="0" w:color="auto"/>
        <w:right w:val="none" w:sz="0" w:space="0" w:color="auto"/>
      </w:divBdr>
    </w:div>
    <w:div w:id="1348869841">
      <w:bodyDiv w:val="1"/>
      <w:marLeft w:val="0"/>
      <w:marRight w:val="0"/>
      <w:marTop w:val="0"/>
      <w:marBottom w:val="0"/>
      <w:divBdr>
        <w:top w:val="none" w:sz="0" w:space="0" w:color="auto"/>
        <w:left w:val="none" w:sz="0" w:space="0" w:color="auto"/>
        <w:bottom w:val="none" w:sz="0" w:space="0" w:color="auto"/>
        <w:right w:val="none" w:sz="0" w:space="0" w:color="auto"/>
      </w:divBdr>
    </w:div>
    <w:div w:id="1414858240">
      <w:bodyDiv w:val="1"/>
      <w:marLeft w:val="0"/>
      <w:marRight w:val="0"/>
      <w:marTop w:val="0"/>
      <w:marBottom w:val="0"/>
      <w:divBdr>
        <w:top w:val="none" w:sz="0" w:space="0" w:color="auto"/>
        <w:left w:val="none" w:sz="0" w:space="0" w:color="auto"/>
        <w:bottom w:val="none" w:sz="0" w:space="0" w:color="auto"/>
        <w:right w:val="none" w:sz="0" w:space="0" w:color="auto"/>
      </w:divBdr>
    </w:div>
    <w:div w:id="1498417547">
      <w:bodyDiv w:val="1"/>
      <w:marLeft w:val="0"/>
      <w:marRight w:val="0"/>
      <w:marTop w:val="0"/>
      <w:marBottom w:val="0"/>
      <w:divBdr>
        <w:top w:val="none" w:sz="0" w:space="0" w:color="auto"/>
        <w:left w:val="none" w:sz="0" w:space="0" w:color="auto"/>
        <w:bottom w:val="none" w:sz="0" w:space="0" w:color="auto"/>
        <w:right w:val="none" w:sz="0" w:space="0" w:color="auto"/>
      </w:divBdr>
    </w:div>
    <w:div w:id="1511607096">
      <w:bodyDiv w:val="1"/>
      <w:marLeft w:val="0"/>
      <w:marRight w:val="0"/>
      <w:marTop w:val="0"/>
      <w:marBottom w:val="0"/>
      <w:divBdr>
        <w:top w:val="none" w:sz="0" w:space="0" w:color="auto"/>
        <w:left w:val="none" w:sz="0" w:space="0" w:color="auto"/>
        <w:bottom w:val="none" w:sz="0" w:space="0" w:color="auto"/>
        <w:right w:val="none" w:sz="0" w:space="0" w:color="auto"/>
      </w:divBdr>
    </w:div>
    <w:div w:id="1557931788">
      <w:bodyDiv w:val="1"/>
      <w:marLeft w:val="0"/>
      <w:marRight w:val="0"/>
      <w:marTop w:val="0"/>
      <w:marBottom w:val="0"/>
      <w:divBdr>
        <w:top w:val="none" w:sz="0" w:space="0" w:color="auto"/>
        <w:left w:val="none" w:sz="0" w:space="0" w:color="auto"/>
        <w:bottom w:val="none" w:sz="0" w:space="0" w:color="auto"/>
        <w:right w:val="none" w:sz="0" w:space="0" w:color="auto"/>
      </w:divBdr>
    </w:div>
    <w:div w:id="1689090998">
      <w:bodyDiv w:val="1"/>
      <w:marLeft w:val="0"/>
      <w:marRight w:val="0"/>
      <w:marTop w:val="0"/>
      <w:marBottom w:val="0"/>
      <w:divBdr>
        <w:top w:val="none" w:sz="0" w:space="0" w:color="auto"/>
        <w:left w:val="none" w:sz="0" w:space="0" w:color="auto"/>
        <w:bottom w:val="none" w:sz="0" w:space="0" w:color="auto"/>
        <w:right w:val="none" w:sz="0" w:space="0" w:color="auto"/>
      </w:divBdr>
    </w:div>
    <w:div w:id="1773672214">
      <w:bodyDiv w:val="1"/>
      <w:marLeft w:val="0"/>
      <w:marRight w:val="0"/>
      <w:marTop w:val="0"/>
      <w:marBottom w:val="0"/>
      <w:divBdr>
        <w:top w:val="none" w:sz="0" w:space="0" w:color="auto"/>
        <w:left w:val="none" w:sz="0" w:space="0" w:color="auto"/>
        <w:bottom w:val="none" w:sz="0" w:space="0" w:color="auto"/>
        <w:right w:val="none" w:sz="0" w:space="0" w:color="auto"/>
      </w:divBdr>
    </w:div>
    <w:div w:id="1806580767">
      <w:bodyDiv w:val="1"/>
      <w:marLeft w:val="0"/>
      <w:marRight w:val="0"/>
      <w:marTop w:val="0"/>
      <w:marBottom w:val="0"/>
      <w:divBdr>
        <w:top w:val="none" w:sz="0" w:space="0" w:color="auto"/>
        <w:left w:val="none" w:sz="0" w:space="0" w:color="auto"/>
        <w:bottom w:val="none" w:sz="0" w:space="0" w:color="auto"/>
        <w:right w:val="none" w:sz="0" w:space="0" w:color="auto"/>
      </w:divBdr>
    </w:div>
    <w:div w:id="1810243149">
      <w:bodyDiv w:val="1"/>
      <w:marLeft w:val="0"/>
      <w:marRight w:val="0"/>
      <w:marTop w:val="0"/>
      <w:marBottom w:val="0"/>
      <w:divBdr>
        <w:top w:val="none" w:sz="0" w:space="0" w:color="auto"/>
        <w:left w:val="none" w:sz="0" w:space="0" w:color="auto"/>
        <w:bottom w:val="none" w:sz="0" w:space="0" w:color="auto"/>
        <w:right w:val="none" w:sz="0" w:space="0" w:color="auto"/>
      </w:divBdr>
    </w:div>
    <w:div w:id="1923560010">
      <w:bodyDiv w:val="1"/>
      <w:marLeft w:val="0"/>
      <w:marRight w:val="0"/>
      <w:marTop w:val="0"/>
      <w:marBottom w:val="0"/>
      <w:divBdr>
        <w:top w:val="none" w:sz="0" w:space="0" w:color="auto"/>
        <w:left w:val="none" w:sz="0" w:space="0" w:color="auto"/>
        <w:bottom w:val="none" w:sz="0" w:space="0" w:color="auto"/>
        <w:right w:val="none" w:sz="0" w:space="0" w:color="auto"/>
      </w:divBdr>
    </w:div>
    <w:div w:id="1928611705">
      <w:bodyDiv w:val="1"/>
      <w:marLeft w:val="0"/>
      <w:marRight w:val="0"/>
      <w:marTop w:val="0"/>
      <w:marBottom w:val="0"/>
      <w:divBdr>
        <w:top w:val="none" w:sz="0" w:space="0" w:color="auto"/>
        <w:left w:val="none" w:sz="0" w:space="0" w:color="auto"/>
        <w:bottom w:val="none" w:sz="0" w:space="0" w:color="auto"/>
        <w:right w:val="none" w:sz="0" w:space="0" w:color="auto"/>
      </w:divBdr>
    </w:div>
    <w:div w:id="2033190162">
      <w:bodyDiv w:val="1"/>
      <w:marLeft w:val="0"/>
      <w:marRight w:val="0"/>
      <w:marTop w:val="0"/>
      <w:marBottom w:val="0"/>
      <w:divBdr>
        <w:top w:val="none" w:sz="0" w:space="0" w:color="auto"/>
        <w:left w:val="none" w:sz="0" w:space="0" w:color="auto"/>
        <w:bottom w:val="none" w:sz="0" w:space="0" w:color="auto"/>
        <w:right w:val="none" w:sz="0" w:space="0" w:color="auto"/>
      </w:divBdr>
    </w:div>
    <w:div w:id="210522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policie.cz/soubor/2023-pptx.aspx"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csob" TargetMode="External"/><Relationship Id="rId2" Type="http://schemas.openxmlformats.org/officeDocument/2006/relationships/hyperlink" Target="https://www.youtube.com/channel/UCCRLevEhack4M8nKdO4JJkA" TargetMode="External"/><Relationship Id="rId1" Type="http://schemas.openxmlformats.org/officeDocument/2006/relationships/hyperlink" Target="https://www.csobpoj.cz/pro-media/tiskove-zpravy" TargetMode="External"/><Relationship Id="rId5" Type="http://schemas.openxmlformats.org/officeDocument/2006/relationships/hyperlink" Target="https://twitter.com/CSOB_CZ" TargetMode="External"/><Relationship Id="rId4" Type="http://schemas.openxmlformats.org/officeDocument/2006/relationships/hyperlink" Target="https://www.linkedin.com/company/csob"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csob" TargetMode="External"/><Relationship Id="rId7" Type="http://schemas.openxmlformats.org/officeDocument/2006/relationships/hyperlink" Target="mailto:petr.milata@csobpoj.cz" TargetMode="External"/><Relationship Id="rId2" Type="http://schemas.openxmlformats.org/officeDocument/2006/relationships/hyperlink" Target="https://www.youtube.com/channel/UCCRLevEhack4M8nKdO4JJkA" TargetMode="External"/><Relationship Id="rId1" Type="http://schemas.openxmlformats.org/officeDocument/2006/relationships/image" Target="media/image7.jpg"/><Relationship Id="rId6" Type="http://schemas.openxmlformats.org/officeDocument/2006/relationships/hyperlink" Target="mailto:petr.milata@csobpoj.cz" TargetMode="External"/><Relationship Id="rId5" Type="http://schemas.openxmlformats.org/officeDocument/2006/relationships/hyperlink" Target="https://twitter.com/CSOB_CZ" TargetMode="External"/><Relationship Id="rId4" Type="http://schemas.openxmlformats.org/officeDocument/2006/relationships/hyperlink" Target="https://www.linkedin.com/company/cso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DE\AppData\Local\Microsoft\Windows\INetCache\Content.Outlook\6UQEWIUF\CSOB_TZ_v6_3.dotx" TargetMode="External"/></Relationships>
</file>

<file path=word/theme/theme1.xml><?xml version="1.0" encoding="utf-8"?>
<a:theme xmlns:a="http://schemas.openxmlformats.org/drawingml/2006/main" name="Motiv Office">
  <a:themeElements>
    <a:clrScheme name="ČSOB TZ">
      <a:dk1>
        <a:sysClr val="windowText" lastClr="000000"/>
      </a:dk1>
      <a:lt1>
        <a:sysClr val="window" lastClr="FFFFFF"/>
      </a:lt1>
      <a:dk2>
        <a:srgbClr val="003366"/>
      </a:dk2>
      <a:lt2>
        <a:srgbClr val="EEECE1"/>
      </a:lt2>
      <a:accent1>
        <a:srgbClr val="003366"/>
      </a:accent1>
      <a:accent2>
        <a:srgbClr val="0099CD"/>
      </a:accent2>
      <a:accent3>
        <a:srgbClr val="CCEFFC"/>
      </a:accent3>
      <a:accent4>
        <a:srgbClr val="A8A8A8"/>
      </a:accent4>
      <a:accent5>
        <a:srgbClr val="F0B323"/>
      </a:accent5>
      <a:accent6>
        <a:srgbClr val="2FC4FF"/>
      </a:accent6>
      <a:hlink>
        <a:srgbClr val="003366"/>
      </a:hlink>
      <a:folHlink>
        <a:srgbClr val="0099CD"/>
      </a:folHlink>
    </a:clrScheme>
    <a:fontScheme name="CSOB_TZ">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0B89BA274C4A6A43B55B2F026FFCCD2E" ma:contentTypeVersion="8" ma:contentTypeDescription="Vytvoří nový dokument" ma:contentTypeScope="" ma:versionID="c710ce3e447672ab14b13f04634d8946">
  <xsd:schema xmlns:xsd="http://www.w3.org/2001/XMLSchema" xmlns:xs="http://www.w3.org/2001/XMLSchema" xmlns:p="http://schemas.microsoft.com/office/2006/metadata/properties" xmlns:ns2="67cee553-4913-44bb-910f-2f4195e6755a" xmlns:ns3="c3aea190-4130-4b4e-abfd-e3559c02eddc" targetNamespace="http://schemas.microsoft.com/office/2006/metadata/properties" ma:root="true" ma:fieldsID="d2adf0c311a134eefaa9ba425d797099" ns2:_="" ns3:_="">
    <xsd:import namespace="67cee553-4913-44bb-910f-2f4195e6755a"/>
    <xsd:import namespace="c3aea190-4130-4b4e-abfd-e3559c02ed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ee553-4913-44bb-910f-2f4195e675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ea190-4130-4b4e-abfd-e3559c02eddc" elementFormDefault="qualified">
    <xsd:import namespace="http://schemas.microsoft.com/office/2006/documentManagement/types"/>
    <xsd:import namespace="http://schemas.microsoft.com/office/infopath/2007/PartnerControls"/>
    <xsd:element name="SharedWithUsers" ma:index="14"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E7D585-23D2-411A-BC19-78868FF7390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0368848-9543-44B6-8AF6-A6A1775C8C18}">
  <ds:schemaRefs>
    <ds:schemaRef ds:uri="http://schemas.microsoft.com/sharepoint/v3/contenttype/forms"/>
  </ds:schemaRefs>
</ds:datastoreItem>
</file>

<file path=customXml/itemProps3.xml><?xml version="1.0" encoding="utf-8"?>
<ds:datastoreItem xmlns:ds="http://schemas.openxmlformats.org/officeDocument/2006/customXml" ds:itemID="{8967431A-C0CB-46F1-8B08-C02398539E5B}">
  <ds:schemaRefs>
    <ds:schemaRef ds:uri="http://schemas.openxmlformats.org/officeDocument/2006/bibliography"/>
  </ds:schemaRefs>
</ds:datastoreItem>
</file>

<file path=customXml/itemProps4.xml><?xml version="1.0" encoding="utf-8"?>
<ds:datastoreItem xmlns:ds="http://schemas.openxmlformats.org/officeDocument/2006/customXml" ds:itemID="{9914D05E-BCFD-4C0A-BA87-F23331D6E8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ee553-4913-44bb-910f-2f4195e6755a"/>
    <ds:schemaRef ds:uri="c3aea190-4130-4b4e-abfd-e3559c02e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CSOB_TZ_v6_3</Template>
  <TotalTime>0</TotalTime>
  <Pages>4</Pages>
  <Words>998</Words>
  <Characters>5895</Characters>
  <Application>Microsoft Office Word</Application>
  <DocSecurity>0</DocSecurity>
  <Lines>49</Lines>
  <Paragraphs>13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Dederová Nelly</dc:creator>
  <cp:lastModifiedBy>Milata Petr</cp:lastModifiedBy>
  <cp:revision>3</cp:revision>
  <cp:lastPrinted>2019-03-21T10:42:00Z</cp:lastPrinted>
  <dcterms:created xsi:type="dcterms:W3CDTF">2024-04-05T12:49:00Z</dcterms:created>
  <dcterms:modified xsi:type="dcterms:W3CDTF">2024-04-08T13:17:00Z</dcterms:modified>
  <cp:category>Veřejné</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OB-DocumentTagging.ClassificationMark.P00">
    <vt:lpwstr>&lt;ClassificationMark xmlns:xsi="http://www.w3.org/2001/XMLSchema-instance" xmlns:xsd="http://www.w3.org/2001/XMLSchema" margin="NaN" class="C0" owner="Dederová Nelly" position="TopLeft" marginX="0" marginY="0" classifiedOn="2019-01-24T09:18:07.4110062</vt:lpwstr>
  </property>
  <property fmtid="{D5CDD505-2E9C-101B-9397-08002B2CF9AE}" pid="3" name="CSOB-DocumentTagging.ClassificationMark.P01">
    <vt:lpwstr>+01:00" showPrintedBy="false" showPrintDate="false" language="en" ApplicationVersion="Microsoft Word, 15.0" addinVersion="5.10.4.22" template="CSOB"&gt;&lt;history bulk="false" class="Public" code="C0" user="HAŠLAROVÁ Anna" date="2019-01-24T09:18:07.411006</vt:lpwstr>
  </property>
  <property fmtid="{D5CDD505-2E9C-101B-9397-08002B2CF9AE}" pid="4" name="CSOB-DocumentTagging.ClassificationMark.P02">
    <vt:lpwstr>2+01:00" /&gt;&lt;recipients /&gt;&lt;documentOwners /&gt;&lt;/ClassificationMark&gt;</vt:lpwstr>
  </property>
  <property fmtid="{D5CDD505-2E9C-101B-9397-08002B2CF9AE}" pid="5" name="CSOB-DocumentTagging.ClassificationMark">
    <vt:lpwstr>￼PARTS:3</vt:lpwstr>
  </property>
  <property fmtid="{D5CDD505-2E9C-101B-9397-08002B2CF9AE}" pid="6" name="CSOB-DocumentClasification">
    <vt:lpwstr>Public</vt:lpwstr>
  </property>
  <property fmtid="{D5CDD505-2E9C-101B-9397-08002B2CF9AE}" pid="7" name="CSOB-DLP">
    <vt:lpwstr>CSOB-DLP:TAGPublic</vt:lpwstr>
  </property>
  <property fmtid="{D5CDD505-2E9C-101B-9397-08002B2CF9AE}" pid="8" name="ContentTypeId">
    <vt:lpwstr>0x0101000B89BA274C4A6A43B55B2F026FFCCD2E</vt:lpwstr>
  </property>
  <property fmtid="{D5CDD505-2E9C-101B-9397-08002B2CF9AE}" pid="9" name="CSOBPOJ-DocumentTagging.ClassificationMark.P00">
    <vt:lpwstr>&lt;ClassificationMark xmlns:xsi="http://www.w3.org/2001/XMLSchema-instance" xmlns:xsd="http://www.w3.org/2001/XMLSchema" margin="NaN" class="C0" owner="Dederová Nelly" position="BottomRight" marginX="0" marginY="0" classifiedOn="2019-04-08T13:58:41.476</vt:lpwstr>
  </property>
  <property fmtid="{D5CDD505-2E9C-101B-9397-08002B2CF9AE}" pid="10" name="CSOBPOJ-DocumentTagging.ClassificationMark.P01">
    <vt:lpwstr>6323+02:00" showPrintedBy="false" showPrintDate="true" language="cs" ApplicationVersion="Microsoft Word, 16.0" addinVersion="5.10.4.26" template="CSOBP"&gt;&lt;history bulk="false" class="Veřejné" code="C0" user="Milata Petr Bc." date="2019-04-08T13:58:41.</vt:lpwstr>
  </property>
  <property fmtid="{D5CDD505-2E9C-101B-9397-08002B2CF9AE}" pid="11" name="CSOBPOJ-DocumentTagging.ClassificationMark.P02">
    <vt:lpwstr>4766323+02:00" /&gt;&lt;recipients /&gt;&lt;documentOwners /&gt;&lt;/ClassificationMark&gt;</vt:lpwstr>
  </property>
  <property fmtid="{D5CDD505-2E9C-101B-9397-08002B2CF9AE}" pid="12" name="CSOBPOJ-DocumentTagging.ClassificationMark">
    <vt:lpwstr>￼PARTS:3</vt:lpwstr>
  </property>
  <property fmtid="{D5CDD505-2E9C-101B-9397-08002B2CF9AE}" pid="13" name="CSOBPOJ-DocumentClasification">
    <vt:lpwstr>Veřejné</vt:lpwstr>
  </property>
  <property fmtid="{D5CDD505-2E9C-101B-9397-08002B2CF9AE}" pid="14" name="CSOBPOJ-DLP">
    <vt:lpwstr>CSOBPOJ-DLP:Public</vt:lpwstr>
  </property>
  <property fmtid="{D5CDD505-2E9C-101B-9397-08002B2CF9AE}" pid="15" name="MSIP_Label_a5a63cc4-2ec6-44d2-91a5-2f2bdabdec44_Enabled">
    <vt:lpwstr>true</vt:lpwstr>
  </property>
  <property fmtid="{D5CDD505-2E9C-101B-9397-08002B2CF9AE}" pid="16" name="MSIP_Label_a5a63cc4-2ec6-44d2-91a5-2f2bdabdec44_SetDate">
    <vt:lpwstr>2023-06-19T08:38:47Z</vt:lpwstr>
  </property>
  <property fmtid="{D5CDD505-2E9C-101B-9397-08002B2CF9AE}" pid="17" name="MSIP_Label_a5a63cc4-2ec6-44d2-91a5-2f2bdabdec44_Method">
    <vt:lpwstr>Standard</vt:lpwstr>
  </property>
  <property fmtid="{D5CDD505-2E9C-101B-9397-08002B2CF9AE}" pid="18" name="MSIP_Label_a5a63cc4-2ec6-44d2-91a5-2f2bdabdec44_Name">
    <vt:lpwstr>a5a63cc4-2ec6-44d2-91a5-2f2bdabdec44</vt:lpwstr>
  </property>
  <property fmtid="{D5CDD505-2E9C-101B-9397-08002B2CF9AE}" pid="19" name="MSIP_Label_a5a63cc4-2ec6-44d2-91a5-2f2bdabdec44_SiteId">
    <vt:lpwstr>64af2aee-7d6c-49ac-a409-192d3fee73b8</vt:lpwstr>
  </property>
  <property fmtid="{D5CDD505-2E9C-101B-9397-08002B2CF9AE}" pid="20" name="MSIP_Label_a5a63cc4-2ec6-44d2-91a5-2f2bdabdec44_ActionId">
    <vt:lpwstr>15b86423-3d74-4e16-91b3-c420d8e97057</vt:lpwstr>
  </property>
  <property fmtid="{D5CDD505-2E9C-101B-9397-08002B2CF9AE}" pid="21" name="MSIP_Label_a5a63cc4-2ec6-44d2-91a5-2f2bdabdec44_ContentBits">
    <vt:lpwstr>1</vt:lpwstr>
  </property>
</Properties>
</file>