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90A" w:rsidRDefault="0023390A" w:rsidP="0023390A">
      <w:pPr>
        <w:jc w:val="both"/>
      </w:pPr>
      <w:r w:rsidRPr="004C6DAE">
        <w:t>V Praze, dne</w:t>
      </w:r>
      <w:r w:rsidR="00045A11" w:rsidRPr="004C6DAE">
        <w:t xml:space="preserve"> </w:t>
      </w:r>
      <w:r w:rsidR="00903341">
        <w:t>1</w:t>
      </w:r>
      <w:r w:rsidRPr="004C6DAE">
        <w:t xml:space="preserve">. </w:t>
      </w:r>
      <w:r w:rsidR="001B7F55">
        <w:t>listopadu</w:t>
      </w:r>
      <w:r w:rsidR="006447F2" w:rsidRPr="004C6DAE">
        <w:t xml:space="preserve"> </w:t>
      </w:r>
      <w:r w:rsidRPr="004C6DAE">
        <w:t>201</w:t>
      </w:r>
      <w:r w:rsidR="006447F2" w:rsidRPr="004C6DAE">
        <w:t>7</w:t>
      </w:r>
    </w:p>
    <w:p w:rsidR="0023390A" w:rsidRPr="00D9268E" w:rsidRDefault="0023390A" w:rsidP="0023390A">
      <w:pPr>
        <w:pStyle w:val="Nadpis1"/>
        <w:jc w:val="both"/>
        <w:rPr>
          <w:b w:val="0"/>
          <w:i/>
          <w:color w:val="C00000"/>
          <w:sz w:val="28"/>
          <w:szCs w:val="28"/>
        </w:rPr>
      </w:pPr>
      <w:r>
        <w:t>TISKOVÁ ZPRÁVA</w:t>
      </w:r>
      <w:r w:rsidR="00D9268E">
        <w:t xml:space="preserve"> </w:t>
      </w:r>
    </w:p>
    <w:p w:rsidR="007324A6" w:rsidRDefault="006615C4" w:rsidP="00A85A94">
      <w:pPr>
        <w:rPr>
          <w:rFonts w:cstheme="minorHAnsi"/>
          <w:b/>
          <w:i/>
          <w:sz w:val="36"/>
          <w:szCs w:val="36"/>
        </w:rPr>
      </w:pPr>
      <w:r>
        <w:rPr>
          <w:rFonts w:cstheme="minorHAnsi"/>
          <w:b/>
          <w:i/>
          <w:sz w:val="36"/>
          <w:szCs w:val="36"/>
        </w:rPr>
        <w:t>Nejlepší bankou 2017 se s</w:t>
      </w:r>
      <w:r w:rsidR="00826A08">
        <w:rPr>
          <w:rFonts w:cstheme="minorHAnsi"/>
          <w:b/>
          <w:i/>
          <w:sz w:val="36"/>
          <w:szCs w:val="36"/>
        </w:rPr>
        <w:t>tala</w:t>
      </w:r>
      <w:r>
        <w:rPr>
          <w:rFonts w:cstheme="minorHAnsi"/>
          <w:b/>
          <w:i/>
          <w:sz w:val="36"/>
          <w:szCs w:val="36"/>
        </w:rPr>
        <w:t xml:space="preserve"> ČSOB</w:t>
      </w:r>
    </w:p>
    <w:p w:rsidR="007324A6" w:rsidRDefault="007324A6" w:rsidP="002A4902">
      <w:pPr>
        <w:jc w:val="both"/>
        <w:rPr>
          <w:rFonts w:cstheme="minorHAnsi"/>
          <w:b/>
        </w:rPr>
      </w:pPr>
    </w:p>
    <w:p w:rsidR="007324A6" w:rsidRPr="00641BC2" w:rsidRDefault="00902600" w:rsidP="002A4902">
      <w:pPr>
        <w:jc w:val="both"/>
        <w:rPr>
          <w:rFonts w:cstheme="minorHAnsi"/>
          <w:b/>
          <w:sz w:val="24"/>
          <w:szCs w:val="24"/>
        </w:rPr>
      </w:pPr>
      <w:r w:rsidRPr="00641BC2">
        <w:rPr>
          <w:rFonts w:cstheme="minorHAnsi"/>
          <w:b/>
          <w:sz w:val="24"/>
          <w:szCs w:val="24"/>
        </w:rPr>
        <w:t xml:space="preserve">Devátý ročník soutěže Hospodářských novin Nejlepší banka a Nejlepší pojišťovna již zná své vítěze. Z </w:t>
      </w:r>
      <w:r w:rsidR="0059192E" w:rsidRPr="00641BC2">
        <w:rPr>
          <w:rFonts w:cstheme="minorHAnsi"/>
          <w:b/>
          <w:sz w:val="24"/>
          <w:szCs w:val="24"/>
        </w:rPr>
        <w:t xml:space="preserve">osmi </w:t>
      </w:r>
      <w:r w:rsidRPr="00641BC2">
        <w:rPr>
          <w:rFonts w:cstheme="minorHAnsi"/>
          <w:b/>
          <w:sz w:val="24"/>
          <w:szCs w:val="24"/>
        </w:rPr>
        <w:t xml:space="preserve">vyhlašovaných </w:t>
      </w:r>
      <w:r w:rsidR="00EE4B8B" w:rsidRPr="00641BC2">
        <w:rPr>
          <w:rFonts w:cstheme="minorHAnsi"/>
          <w:b/>
          <w:sz w:val="24"/>
          <w:szCs w:val="24"/>
        </w:rPr>
        <w:t xml:space="preserve">kategorií získala </w:t>
      </w:r>
      <w:r w:rsidR="0059192E" w:rsidRPr="00641BC2">
        <w:rPr>
          <w:rFonts w:cstheme="minorHAnsi"/>
          <w:b/>
          <w:sz w:val="24"/>
          <w:szCs w:val="24"/>
        </w:rPr>
        <w:t>S</w:t>
      </w:r>
      <w:r w:rsidR="00EE4B8B" w:rsidRPr="00641BC2">
        <w:rPr>
          <w:rFonts w:cstheme="minorHAnsi"/>
          <w:b/>
          <w:sz w:val="24"/>
          <w:szCs w:val="24"/>
        </w:rPr>
        <w:t>kupina ČSOB</w:t>
      </w:r>
      <w:r w:rsidR="0059192E" w:rsidRPr="00641BC2">
        <w:rPr>
          <w:rFonts w:cstheme="minorHAnsi"/>
          <w:b/>
          <w:sz w:val="24"/>
          <w:szCs w:val="24"/>
        </w:rPr>
        <w:t xml:space="preserve"> </w:t>
      </w:r>
      <w:r w:rsidR="00826A08" w:rsidRPr="00641BC2">
        <w:rPr>
          <w:rFonts w:cstheme="minorHAnsi"/>
          <w:b/>
          <w:sz w:val="24"/>
          <w:szCs w:val="24"/>
        </w:rPr>
        <w:t xml:space="preserve">dohromady </w:t>
      </w:r>
      <w:r w:rsidR="00FF5F4F" w:rsidRPr="00641BC2">
        <w:rPr>
          <w:rFonts w:cstheme="minorHAnsi"/>
          <w:b/>
          <w:sz w:val="24"/>
          <w:szCs w:val="24"/>
        </w:rPr>
        <w:t>pět</w:t>
      </w:r>
      <w:r w:rsidR="00826A08" w:rsidRPr="00641BC2">
        <w:rPr>
          <w:rFonts w:cstheme="minorHAnsi"/>
          <w:b/>
          <w:sz w:val="24"/>
          <w:szCs w:val="24"/>
        </w:rPr>
        <w:t xml:space="preserve"> ocenění. N</w:t>
      </w:r>
      <w:r w:rsidR="00EE4B8B" w:rsidRPr="00641BC2">
        <w:rPr>
          <w:rFonts w:cstheme="minorHAnsi"/>
          <w:b/>
          <w:sz w:val="24"/>
          <w:szCs w:val="24"/>
        </w:rPr>
        <w:t>a prvním mís</w:t>
      </w:r>
      <w:r w:rsidR="00EF074F" w:rsidRPr="00641BC2">
        <w:rPr>
          <w:rFonts w:cstheme="minorHAnsi"/>
          <w:b/>
          <w:sz w:val="24"/>
          <w:szCs w:val="24"/>
        </w:rPr>
        <w:t>tě se umístila nejen v kategoriích</w:t>
      </w:r>
      <w:r w:rsidR="00EE4B8B" w:rsidRPr="00641BC2">
        <w:rPr>
          <w:rFonts w:cstheme="minorHAnsi"/>
          <w:b/>
          <w:sz w:val="24"/>
          <w:szCs w:val="24"/>
        </w:rPr>
        <w:t xml:space="preserve"> </w:t>
      </w:r>
      <w:r w:rsidR="002B5E13" w:rsidRPr="00641BC2">
        <w:rPr>
          <w:rFonts w:cstheme="minorHAnsi"/>
          <w:b/>
          <w:sz w:val="24"/>
          <w:szCs w:val="24"/>
        </w:rPr>
        <w:t>Nejlepší banka</w:t>
      </w:r>
      <w:r w:rsidR="00EF074F" w:rsidRPr="00641BC2">
        <w:rPr>
          <w:rFonts w:cstheme="minorHAnsi"/>
          <w:b/>
          <w:sz w:val="24"/>
          <w:szCs w:val="24"/>
        </w:rPr>
        <w:t xml:space="preserve"> a Bankovní inovátor</w:t>
      </w:r>
      <w:r w:rsidR="00EE4B8B" w:rsidRPr="00641BC2">
        <w:rPr>
          <w:rFonts w:cstheme="minorHAnsi"/>
          <w:b/>
          <w:sz w:val="24"/>
          <w:szCs w:val="24"/>
        </w:rPr>
        <w:t xml:space="preserve">, ale i </w:t>
      </w:r>
      <w:r w:rsidR="002B5E13" w:rsidRPr="00641BC2">
        <w:rPr>
          <w:rFonts w:cstheme="minorHAnsi"/>
          <w:b/>
          <w:sz w:val="24"/>
          <w:szCs w:val="24"/>
        </w:rPr>
        <w:t xml:space="preserve">Nejlepší životní pojišťovna 2017. </w:t>
      </w:r>
      <w:r w:rsidR="00EF074F" w:rsidRPr="00641BC2">
        <w:rPr>
          <w:rFonts w:cstheme="minorHAnsi"/>
          <w:b/>
          <w:sz w:val="24"/>
          <w:szCs w:val="24"/>
        </w:rPr>
        <w:t>Stříbro si pak zasloužila za Klient</w:t>
      </w:r>
      <w:r w:rsidR="00795ABF" w:rsidRPr="00641BC2">
        <w:rPr>
          <w:rFonts w:cstheme="minorHAnsi"/>
          <w:b/>
          <w:sz w:val="24"/>
          <w:szCs w:val="24"/>
        </w:rPr>
        <w:t>sky nejpřívětivější banku 2017</w:t>
      </w:r>
      <w:r w:rsidR="00403A76" w:rsidRPr="00641BC2">
        <w:rPr>
          <w:rFonts w:cstheme="minorHAnsi"/>
          <w:b/>
          <w:sz w:val="24"/>
          <w:szCs w:val="24"/>
        </w:rPr>
        <w:t>. Poštovní spořitelna získala v této kategorii bronzovou cenu</w:t>
      </w:r>
      <w:r w:rsidR="00795ABF" w:rsidRPr="00641BC2">
        <w:rPr>
          <w:rFonts w:cstheme="minorHAnsi"/>
          <w:b/>
          <w:sz w:val="24"/>
          <w:szCs w:val="24"/>
        </w:rPr>
        <w:t xml:space="preserve">. </w:t>
      </w:r>
      <w:r w:rsidR="002B5E13" w:rsidRPr="00641BC2">
        <w:rPr>
          <w:rFonts w:cstheme="minorHAnsi"/>
          <w:b/>
          <w:sz w:val="24"/>
          <w:szCs w:val="24"/>
        </w:rPr>
        <w:t>Skupina ČSOB tak znovu ukázala, že patří mezi klíčové hráče na finančním trhu</w:t>
      </w:r>
      <w:r w:rsidR="0097490F" w:rsidRPr="00641BC2">
        <w:rPr>
          <w:rFonts w:cstheme="minorHAnsi"/>
          <w:b/>
          <w:sz w:val="24"/>
          <w:szCs w:val="24"/>
        </w:rPr>
        <w:t xml:space="preserve"> a </w:t>
      </w:r>
      <w:r w:rsidR="002B5E13" w:rsidRPr="00641BC2">
        <w:rPr>
          <w:rFonts w:cstheme="minorHAnsi"/>
          <w:b/>
          <w:sz w:val="24"/>
          <w:szCs w:val="24"/>
        </w:rPr>
        <w:t>ž</w:t>
      </w:r>
      <w:r w:rsidR="0097490F" w:rsidRPr="00641BC2">
        <w:rPr>
          <w:rFonts w:cstheme="minorHAnsi"/>
          <w:b/>
          <w:sz w:val="24"/>
          <w:szCs w:val="24"/>
        </w:rPr>
        <w:t>e</w:t>
      </w:r>
      <w:r w:rsidR="002B5E13" w:rsidRPr="00641BC2">
        <w:rPr>
          <w:rFonts w:cstheme="minorHAnsi"/>
          <w:b/>
          <w:sz w:val="24"/>
          <w:szCs w:val="24"/>
        </w:rPr>
        <w:t xml:space="preserve"> svým klientům </w:t>
      </w:r>
      <w:r w:rsidR="0097490F" w:rsidRPr="00641BC2">
        <w:rPr>
          <w:rFonts w:cstheme="minorHAnsi"/>
          <w:b/>
          <w:sz w:val="24"/>
          <w:szCs w:val="24"/>
        </w:rPr>
        <w:t xml:space="preserve">dokáže </w:t>
      </w:r>
      <w:r w:rsidR="002B5E13" w:rsidRPr="00641BC2">
        <w:rPr>
          <w:rFonts w:cstheme="minorHAnsi"/>
          <w:b/>
          <w:sz w:val="24"/>
          <w:szCs w:val="24"/>
        </w:rPr>
        <w:t xml:space="preserve">poskytovat </w:t>
      </w:r>
      <w:r w:rsidR="0002676F" w:rsidRPr="00641BC2">
        <w:rPr>
          <w:rFonts w:cstheme="minorHAnsi"/>
          <w:b/>
          <w:sz w:val="24"/>
          <w:szCs w:val="24"/>
        </w:rPr>
        <w:t xml:space="preserve">velmi kvalitní </w:t>
      </w:r>
      <w:r w:rsidR="002B5E13" w:rsidRPr="00641BC2">
        <w:rPr>
          <w:rFonts w:cstheme="minorHAnsi"/>
          <w:b/>
          <w:sz w:val="24"/>
          <w:szCs w:val="24"/>
        </w:rPr>
        <w:t>služby společně se stabilním a inovativním zázemím</w:t>
      </w:r>
      <w:r w:rsidR="00AE166F" w:rsidRPr="00641BC2">
        <w:rPr>
          <w:rFonts w:cstheme="minorHAnsi"/>
          <w:b/>
          <w:sz w:val="24"/>
          <w:szCs w:val="24"/>
        </w:rPr>
        <w:t>, což se navíc pozitivně odráží i v hospodářských výsledcích</w:t>
      </w:r>
      <w:r w:rsidR="00585E46" w:rsidRPr="00641BC2">
        <w:rPr>
          <w:rFonts w:cstheme="minorHAnsi"/>
          <w:b/>
          <w:sz w:val="24"/>
          <w:szCs w:val="24"/>
        </w:rPr>
        <w:t xml:space="preserve"> společností</w:t>
      </w:r>
      <w:r w:rsidR="00AE166F" w:rsidRPr="00641BC2">
        <w:rPr>
          <w:rFonts w:cstheme="minorHAnsi"/>
          <w:b/>
          <w:sz w:val="24"/>
          <w:szCs w:val="24"/>
        </w:rPr>
        <w:t>.</w:t>
      </w:r>
    </w:p>
    <w:p w:rsidR="007324A6" w:rsidRDefault="007324A6" w:rsidP="002A4902">
      <w:pPr>
        <w:jc w:val="both"/>
        <w:rPr>
          <w:rFonts w:cstheme="minorHAnsi"/>
          <w:i/>
        </w:rPr>
      </w:pPr>
    </w:p>
    <w:p w:rsidR="0017718F" w:rsidRDefault="00C97429" w:rsidP="008562BE">
      <w:pPr>
        <w:jc w:val="both"/>
        <w:rPr>
          <w:rFonts w:cstheme="minorHAnsi"/>
          <w:i/>
          <w:highlight w:val="yellow"/>
        </w:rPr>
      </w:pPr>
      <w:r w:rsidRPr="00154963">
        <w:rPr>
          <w:rFonts w:cstheme="minorHAnsi"/>
          <w:i/>
        </w:rPr>
        <w:t>„</w:t>
      </w:r>
      <w:r w:rsidR="0017718F" w:rsidRPr="00154963">
        <w:rPr>
          <w:rFonts w:cstheme="minorHAnsi"/>
          <w:i/>
        </w:rPr>
        <w:t xml:space="preserve">V centru strategie Skupiny ČSOB </w:t>
      </w:r>
      <w:r w:rsidR="00CE5708" w:rsidRPr="00154963">
        <w:rPr>
          <w:rFonts w:cstheme="minorHAnsi"/>
          <w:i/>
        </w:rPr>
        <w:t>stojí</w:t>
      </w:r>
      <w:r w:rsidR="0017718F" w:rsidRPr="00154963">
        <w:rPr>
          <w:rFonts w:cstheme="minorHAnsi"/>
          <w:i/>
        </w:rPr>
        <w:t xml:space="preserve"> </w:t>
      </w:r>
      <w:r w:rsidR="0097490F" w:rsidRPr="00154963">
        <w:rPr>
          <w:rFonts w:cstheme="minorHAnsi"/>
          <w:i/>
        </w:rPr>
        <w:t xml:space="preserve">naši </w:t>
      </w:r>
      <w:r w:rsidR="0017718F" w:rsidRPr="00154963">
        <w:rPr>
          <w:rFonts w:cstheme="minorHAnsi"/>
          <w:i/>
        </w:rPr>
        <w:t>klient</w:t>
      </w:r>
      <w:r w:rsidR="0097490F" w:rsidRPr="00154963">
        <w:rPr>
          <w:rFonts w:cstheme="minorHAnsi"/>
          <w:i/>
        </w:rPr>
        <w:t>i</w:t>
      </w:r>
      <w:r w:rsidR="0017718F" w:rsidRPr="00154963">
        <w:rPr>
          <w:rFonts w:cstheme="minorHAnsi"/>
          <w:i/>
        </w:rPr>
        <w:t>. J</w:t>
      </w:r>
      <w:r w:rsidR="0097490F" w:rsidRPr="00154963">
        <w:rPr>
          <w:rFonts w:cstheme="minorHAnsi"/>
          <w:i/>
        </w:rPr>
        <w:t>sou</w:t>
      </w:r>
      <w:r w:rsidR="0017718F" w:rsidRPr="00154963">
        <w:rPr>
          <w:rFonts w:cstheme="minorHAnsi"/>
          <w:i/>
        </w:rPr>
        <w:t xml:space="preserve"> pro nás partner</w:t>
      </w:r>
      <w:r w:rsidR="0097490F" w:rsidRPr="00154963">
        <w:rPr>
          <w:rFonts w:cstheme="minorHAnsi"/>
          <w:i/>
        </w:rPr>
        <w:t>y, nikoli "jen" zákazníky. Proto</w:t>
      </w:r>
      <w:r w:rsidR="0017718F" w:rsidRPr="00154963">
        <w:rPr>
          <w:rFonts w:cstheme="minorHAnsi"/>
          <w:i/>
        </w:rPr>
        <w:t xml:space="preserve"> neustále </w:t>
      </w:r>
      <w:r w:rsidR="00CE5708" w:rsidRPr="00154963">
        <w:rPr>
          <w:rFonts w:cstheme="minorHAnsi"/>
          <w:i/>
        </w:rPr>
        <w:t>zdokonalujeme</w:t>
      </w:r>
      <w:r w:rsidR="0017718F" w:rsidRPr="00154963">
        <w:rPr>
          <w:rFonts w:cstheme="minorHAnsi"/>
          <w:i/>
        </w:rPr>
        <w:t xml:space="preserve"> nejenom naše služby </w:t>
      </w:r>
      <w:r w:rsidR="00CE5708" w:rsidRPr="00154963">
        <w:rPr>
          <w:rFonts w:cstheme="minorHAnsi"/>
          <w:i/>
        </w:rPr>
        <w:t xml:space="preserve">a produkty </w:t>
      </w:r>
      <w:r w:rsidR="0017718F" w:rsidRPr="00154963">
        <w:rPr>
          <w:rFonts w:cstheme="minorHAnsi"/>
          <w:i/>
        </w:rPr>
        <w:t xml:space="preserve">v rámci banko-pojišťovacího modelu, </w:t>
      </w:r>
      <w:r w:rsidR="00CE5708" w:rsidRPr="00154963">
        <w:rPr>
          <w:rFonts w:cstheme="minorHAnsi"/>
          <w:i/>
        </w:rPr>
        <w:t>a</w:t>
      </w:r>
      <w:r w:rsidR="0097490F" w:rsidRPr="00154963">
        <w:rPr>
          <w:rFonts w:cstheme="minorHAnsi"/>
          <w:i/>
        </w:rPr>
        <w:t>le</w:t>
      </w:r>
      <w:r w:rsidR="0017718F" w:rsidRPr="00154963">
        <w:rPr>
          <w:rFonts w:cstheme="minorHAnsi"/>
          <w:i/>
        </w:rPr>
        <w:t xml:space="preserve"> také přístup celé Skupiny k samotnému klientovi. To, že jdeme</w:t>
      </w:r>
      <w:r w:rsidR="00CE5708" w:rsidRPr="00154963">
        <w:rPr>
          <w:rFonts w:cstheme="minorHAnsi"/>
          <w:i/>
        </w:rPr>
        <w:t xml:space="preserve"> správným směrem, dokládají </w:t>
      </w:r>
      <w:r w:rsidR="00FF36DF" w:rsidRPr="00154963">
        <w:rPr>
          <w:rFonts w:cstheme="minorHAnsi"/>
          <w:i/>
        </w:rPr>
        <w:t>nejen čerstvě získa</w:t>
      </w:r>
      <w:r w:rsidR="00CE5708" w:rsidRPr="00154963">
        <w:rPr>
          <w:rFonts w:cstheme="minorHAnsi"/>
          <w:i/>
        </w:rPr>
        <w:t>ná</w:t>
      </w:r>
      <w:r w:rsidR="0017718F" w:rsidRPr="00154963">
        <w:rPr>
          <w:rFonts w:cstheme="minorHAnsi"/>
          <w:i/>
        </w:rPr>
        <w:t xml:space="preserve"> ocenění Nejlepší </w:t>
      </w:r>
      <w:r w:rsidR="00FF36DF" w:rsidRPr="00154963">
        <w:rPr>
          <w:rFonts w:cstheme="minorHAnsi"/>
          <w:i/>
        </w:rPr>
        <w:t>b</w:t>
      </w:r>
      <w:r w:rsidR="0017718F" w:rsidRPr="00154963">
        <w:rPr>
          <w:rFonts w:cstheme="minorHAnsi"/>
          <w:i/>
        </w:rPr>
        <w:t xml:space="preserve">anka </w:t>
      </w:r>
      <w:r w:rsidR="00FF36DF" w:rsidRPr="00154963">
        <w:rPr>
          <w:rFonts w:cstheme="minorHAnsi"/>
          <w:i/>
        </w:rPr>
        <w:t>hned</w:t>
      </w:r>
      <w:r w:rsidR="0017718F" w:rsidRPr="00154963">
        <w:rPr>
          <w:rFonts w:cstheme="minorHAnsi"/>
          <w:i/>
        </w:rPr>
        <w:t xml:space="preserve"> v </w:t>
      </w:r>
      <w:r w:rsidR="00FF36DF" w:rsidRPr="00154963">
        <w:rPr>
          <w:rFonts w:cstheme="minorHAnsi"/>
          <w:i/>
        </w:rPr>
        <w:t>několika</w:t>
      </w:r>
      <w:r w:rsidR="0017718F" w:rsidRPr="00154963">
        <w:rPr>
          <w:rFonts w:cstheme="minorHAnsi"/>
          <w:i/>
        </w:rPr>
        <w:t xml:space="preserve"> </w:t>
      </w:r>
      <w:r w:rsidR="00CE5708" w:rsidRPr="00154963">
        <w:rPr>
          <w:rFonts w:cstheme="minorHAnsi"/>
          <w:i/>
        </w:rPr>
        <w:t>kategorií</w:t>
      </w:r>
      <w:r w:rsidR="00FF36DF" w:rsidRPr="00154963">
        <w:rPr>
          <w:rFonts w:cstheme="minorHAnsi"/>
          <w:i/>
        </w:rPr>
        <w:t>ch</w:t>
      </w:r>
      <w:r w:rsidR="00CE5708" w:rsidRPr="00154963">
        <w:rPr>
          <w:rFonts w:cstheme="minorHAnsi"/>
          <w:i/>
        </w:rPr>
        <w:t xml:space="preserve">, </w:t>
      </w:r>
      <w:r w:rsidR="00FF36DF" w:rsidRPr="00154963">
        <w:rPr>
          <w:rFonts w:cstheme="minorHAnsi"/>
          <w:i/>
        </w:rPr>
        <w:t>ale zároveň</w:t>
      </w:r>
      <w:r w:rsidR="00CE5708" w:rsidRPr="00154963">
        <w:rPr>
          <w:rFonts w:cstheme="minorHAnsi"/>
          <w:i/>
        </w:rPr>
        <w:t xml:space="preserve"> </w:t>
      </w:r>
      <w:r w:rsidR="00FF36DF" w:rsidRPr="00154963">
        <w:rPr>
          <w:rFonts w:cstheme="minorHAnsi"/>
          <w:i/>
        </w:rPr>
        <w:t>i</w:t>
      </w:r>
      <w:r w:rsidR="00CE5708" w:rsidRPr="00154963">
        <w:rPr>
          <w:rFonts w:cstheme="minorHAnsi"/>
          <w:i/>
        </w:rPr>
        <w:t xml:space="preserve"> pozitivní hospodářské výsledky naší společnosti,“ </w:t>
      </w:r>
      <w:r w:rsidR="00CE5708">
        <w:rPr>
          <w:rFonts w:cstheme="minorHAnsi"/>
        </w:rPr>
        <w:t xml:space="preserve">komentuje výsledky soutěže John </w:t>
      </w:r>
      <w:proofErr w:type="spellStart"/>
      <w:r w:rsidR="00CE5708">
        <w:rPr>
          <w:rFonts w:cstheme="minorHAnsi"/>
        </w:rPr>
        <w:t>Hollows</w:t>
      </w:r>
      <w:proofErr w:type="spellEnd"/>
      <w:r w:rsidR="00CE5708">
        <w:rPr>
          <w:rFonts w:cstheme="minorHAnsi"/>
        </w:rPr>
        <w:t>, generální ředitel a předseda představenstva ČSOB.</w:t>
      </w:r>
    </w:p>
    <w:p w:rsidR="00AD715B" w:rsidRDefault="00AD715B" w:rsidP="008562BE">
      <w:pPr>
        <w:jc w:val="both"/>
        <w:rPr>
          <w:rFonts w:cstheme="minorHAnsi"/>
          <w:i/>
        </w:rPr>
      </w:pPr>
    </w:p>
    <w:p w:rsidR="00AD715B" w:rsidRPr="00903341" w:rsidRDefault="00FF36DF" w:rsidP="00AD715B">
      <w:pPr>
        <w:jc w:val="both"/>
        <w:rPr>
          <w:rFonts w:cstheme="minorHAnsi"/>
        </w:rPr>
      </w:pPr>
      <w:r>
        <w:rPr>
          <w:rFonts w:cstheme="minorHAnsi"/>
        </w:rPr>
        <w:t>Kromě hlavní kategorie Nejlepší banka</w:t>
      </w:r>
      <w:r w:rsidR="00795ABF">
        <w:rPr>
          <w:rFonts w:cstheme="minorHAnsi"/>
        </w:rPr>
        <w:t xml:space="preserve"> obdržela ČSOB </w:t>
      </w:r>
      <w:r>
        <w:rPr>
          <w:rFonts w:cstheme="minorHAnsi"/>
        </w:rPr>
        <w:t xml:space="preserve">zlaté ocenění také </w:t>
      </w:r>
      <w:r w:rsidR="00795ABF">
        <w:rPr>
          <w:rFonts w:cstheme="minorHAnsi"/>
        </w:rPr>
        <w:t xml:space="preserve">v kategorii </w:t>
      </w:r>
      <w:r w:rsidR="00AD715B" w:rsidRPr="00903341">
        <w:rPr>
          <w:rFonts w:cstheme="minorHAnsi"/>
        </w:rPr>
        <w:t>Bankovní inovátor</w:t>
      </w:r>
      <w:r w:rsidR="00795ABF">
        <w:rPr>
          <w:rFonts w:cstheme="minorHAnsi"/>
        </w:rPr>
        <w:t xml:space="preserve">, která se zaměřuje na </w:t>
      </w:r>
      <w:r w:rsidR="00AD715B" w:rsidRPr="00903341">
        <w:rPr>
          <w:rFonts w:cstheme="minorHAnsi"/>
        </w:rPr>
        <w:t>trendy digitalizace v</w:t>
      </w:r>
      <w:r w:rsidR="00903341" w:rsidRPr="00903341">
        <w:rPr>
          <w:rFonts w:cstheme="minorHAnsi"/>
        </w:rPr>
        <w:t xml:space="preserve"> </w:t>
      </w:r>
      <w:r w:rsidR="00AD715B" w:rsidRPr="00903341">
        <w:rPr>
          <w:rFonts w:cstheme="minorHAnsi"/>
        </w:rPr>
        <w:t>bankovním světě.</w:t>
      </w:r>
      <w:r w:rsidR="00903341" w:rsidRPr="00903341">
        <w:rPr>
          <w:rFonts w:cstheme="minorHAnsi"/>
        </w:rPr>
        <w:t xml:space="preserve"> ČSOB toto ocenění </w:t>
      </w:r>
      <w:r w:rsidR="00795ABF" w:rsidRPr="00903341">
        <w:rPr>
          <w:rFonts w:cstheme="minorHAnsi"/>
        </w:rPr>
        <w:t>získal</w:t>
      </w:r>
      <w:r w:rsidR="00795ABF">
        <w:rPr>
          <w:rFonts w:cstheme="minorHAnsi"/>
        </w:rPr>
        <w:t>a</w:t>
      </w:r>
      <w:r w:rsidR="00795ABF" w:rsidRPr="00903341">
        <w:rPr>
          <w:rFonts w:cstheme="minorHAnsi"/>
        </w:rPr>
        <w:t xml:space="preserve"> </w:t>
      </w:r>
      <w:r w:rsidR="00903341" w:rsidRPr="00903341">
        <w:rPr>
          <w:rFonts w:cstheme="minorHAnsi"/>
        </w:rPr>
        <w:t xml:space="preserve">za aplikaci </w:t>
      </w:r>
      <w:proofErr w:type="spellStart"/>
      <w:r w:rsidR="00903341" w:rsidRPr="00903341">
        <w:rPr>
          <w:rFonts w:cstheme="minorHAnsi"/>
        </w:rPr>
        <w:t>NaNákupy</w:t>
      </w:r>
      <w:proofErr w:type="spellEnd"/>
      <w:r w:rsidR="00903341" w:rsidRPr="00903341">
        <w:rPr>
          <w:rFonts w:cstheme="minorHAnsi"/>
        </w:rPr>
        <w:t>,</w:t>
      </w:r>
      <w:r w:rsidR="00795ABF">
        <w:rPr>
          <w:rFonts w:cstheme="minorHAnsi"/>
        </w:rPr>
        <w:t xml:space="preserve"> která je na trhu od června 2016 a aktivně ji využívá 20 000 klientů. </w:t>
      </w:r>
      <w:r w:rsidR="00903341" w:rsidRPr="00903341">
        <w:rPr>
          <w:rFonts w:cstheme="minorHAnsi"/>
        </w:rPr>
        <w:t xml:space="preserve"> </w:t>
      </w:r>
    </w:p>
    <w:p w:rsidR="00AD715B" w:rsidRDefault="00AD715B" w:rsidP="008562BE">
      <w:pPr>
        <w:jc w:val="both"/>
        <w:rPr>
          <w:rFonts w:cstheme="minorHAnsi"/>
          <w:i/>
        </w:rPr>
      </w:pPr>
    </w:p>
    <w:p w:rsidR="0002676F" w:rsidRPr="001B7F55" w:rsidRDefault="0002676F" w:rsidP="0002676F">
      <w:pPr>
        <w:rPr>
          <w:rFonts w:ascii="Calibri" w:eastAsia="Times New Roman" w:hAnsi="Calibri"/>
        </w:rPr>
      </w:pPr>
      <w:r w:rsidRPr="001B7F55">
        <w:rPr>
          <w:rFonts w:eastAsia="Times New Roman"/>
          <w:i/>
          <w:iCs/>
        </w:rPr>
        <w:lastRenderedPageBreak/>
        <w:t xml:space="preserve">Ocenění Bankovní inovátor potvrzuje, že naše inovace přinášejí klientům zjednodušení běžného života a úsporu času. Chceme být ještě rychlejší, levnější a dostupnější. Klíčová je pro nás bezpečnost peněz a dat, a proto investujeme do elektronického podpisu a identity. Například u aplikace </w:t>
      </w:r>
      <w:proofErr w:type="spellStart"/>
      <w:r w:rsidRPr="001B7F55">
        <w:rPr>
          <w:rFonts w:eastAsia="Times New Roman"/>
          <w:i/>
          <w:iCs/>
        </w:rPr>
        <w:t>NaNákupy</w:t>
      </w:r>
      <w:proofErr w:type="spellEnd"/>
      <w:r w:rsidRPr="001B7F55">
        <w:rPr>
          <w:rFonts w:eastAsia="Times New Roman"/>
          <w:i/>
          <w:iCs/>
        </w:rPr>
        <w:t xml:space="preserve"> jsme v letošním roce zavedli autorizaci plateb pomocí otisku prstu. Ocenění Bankovní inovátor vnímáme jako jasnou výzvu, abychom v našem úsilí pokračovali i nadále,“</w:t>
      </w:r>
      <w:r w:rsidRPr="001B7F55">
        <w:rPr>
          <w:rFonts w:eastAsia="Times New Roman"/>
        </w:rPr>
        <w:t xml:space="preserve"> říká Marek </w:t>
      </w:r>
      <w:proofErr w:type="spellStart"/>
      <w:r w:rsidRPr="001B7F55">
        <w:rPr>
          <w:rFonts w:eastAsia="Times New Roman"/>
        </w:rPr>
        <w:t>Ditz</w:t>
      </w:r>
      <w:proofErr w:type="spellEnd"/>
      <w:r w:rsidRPr="001B7F55">
        <w:rPr>
          <w:rFonts w:eastAsia="Times New Roman"/>
        </w:rPr>
        <w:t xml:space="preserve">, vrchní ředitel a člen představenstva </w:t>
      </w:r>
      <w:r w:rsidR="00D906B3">
        <w:rPr>
          <w:rFonts w:eastAsia="Times New Roman"/>
        </w:rPr>
        <w:t>z</w:t>
      </w:r>
      <w:bookmarkStart w:id="0" w:name="_GoBack"/>
      <w:bookmarkEnd w:id="0"/>
      <w:r w:rsidRPr="001B7F55">
        <w:rPr>
          <w:rFonts w:eastAsia="Times New Roman"/>
        </w:rPr>
        <w:t>odpovědný za oblast Inovací a Transformace.</w:t>
      </w:r>
    </w:p>
    <w:p w:rsidR="00016DBC" w:rsidRDefault="00016DBC" w:rsidP="008562BE">
      <w:pPr>
        <w:jc w:val="both"/>
        <w:rPr>
          <w:rFonts w:cstheme="minorHAnsi"/>
        </w:rPr>
      </w:pPr>
    </w:p>
    <w:p w:rsidR="00967CD3" w:rsidRDefault="00016DBC" w:rsidP="008562BE">
      <w:pPr>
        <w:jc w:val="both"/>
        <w:rPr>
          <w:color w:val="000000"/>
        </w:rPr>
      </w:pPr>
      <w:r>
        <w:rPr>
          <w:rFonts w:cstheme="minorHAnsi"/>
        </w:rPr>
        <w:t>V kategorii Klientsky nejpřívětivější banka</w:t>
      </w:r>
      <w:r w:rsidR="009D4E90">
        <w:rPr>
          <w:rFonts w:cstheme="minorHAnsi"/>
        </w:rPr>
        <w:t>, která hodnotí banky z pohledu každodenního kontaktu s jejich zákazníky,</w:t>
      </w:r>
      <w:r w:rsidR="00967CD3">
        <w:rPr>
          <w:rFonts w:cstheme="minorHAnsi"/>
        </w:rPr>
        <w:t xml:space="preserve"> se Skupině ČSOB podařilo obsadit hned dva stupně vítězů.</w:t>
      </w:r>
      <w:r>
        <w:rPr>
          <w:rFonts w:cstheme="minorHAnsi"/>
        </w:rPr>
        <w:t xml:space="preserve"> ČSOB získala stříbrnou </w:t>
      </w:r>
      <w:r w:rsidR="00967CD3">
        <w:rPr>
          <w:rFonts w:cstheme="minorHAnsi"/>
        </w:rPr>
        <w:t>a Poštovní spořitelna bronzovou cenu</w:t>
      </w:r>
      <w:r w:rsidR="009D4E90">
        <w:rPr>
          <w:rFonts w:cstheme="minorHAnsi"/>
        </w:rPr>
        <w:t xml:space="preserve">. </w:t>
      </w:r>
      <w:r w:rsidR="009D4E90" w:rsidRPr="00967CD3">
        <w:rPr>
          <w:i/>
          <w:color w:val="000000"/>
        </w:rPr>
        <w:t>„</w:t>
      </w:r>
      <w:r w:rsidR="00FF36DF">
        <w:rPr>
          <w:i/>
          <w:color w:val="000000"/>
        </w:rPr>
        <w:t>O</w:t>
      </w:r>
      <w:r w:rsidR="00967CD3" w:rsidRPr="00967CD3">
        <w:rPr>
          <w:i/>
          <w:color w:val="000000"/>
        </w:rPr>
        <w:t>cenění široké nabídky</w:t>
      </w:r>
      <w:r w:rsidR="00967CD3">
        <w:rPr>
          <w:i/>
          <w:color w:val="000000"/>
        </w:rPr>
        <w:t>,</w:t>
      </w:r>
      <w:r w:rsidR="00967CD3" w:rsidRPr="00967CD3">
        <w:rPr>
          <w:i/>
          <w:color w:val="000000"/>
        </w:rPr>
        <w:t xml:space="preserve"> dostupnosti a férovosti služeb, které našim klientům nabízíme</w:t>
      </w:r>
      <w:r w:rsidR="00FF36DF">
        <w:rPr>
          <w:i/>
          <w:color w:val="000000"/>
        </w:rPr>
        <w:t xml:space="preserve">, je pro nás </w:t>
      </w:r>
      <w:r w:rsidR="00027BCC">
        <w:rPr>
          <w:i/>
          <w:color w:val="000000"/>
        </w:rPr>
        <w:t xml:space="preserve">velmi potěšující a současně </w:t>
      </w:r>
      <w:r w:rsidR="00FF36DF">
        <w:rPr>
          <w:i/>
          <w:color w:val="000000"/>
        </w:rPr>
        <w:t>zavazující</w:t>
      </w:r>
      <w:r w:rsidR="00967CD3">
        <w:rPr>
          <w:i/>
          <w:color w:val="000000"/>
        </w:rPr>
        <w:t xml:space="preserve">,“ </w:t>
      </w:r>
      <w:r w:rsidR="00967CD3" w:rsidRPr="00967CD3">
        <w:rPr>
          <w:color w:val="000000"/>
        </w:rPr>
        <w:t>řekl</w:t>
      </w:r>
      <w:r w:rsidR="00967CD3">
        <w:rPr>
          <w:color w:val="000000"/>
        </w:rPr>
        <w:t xml:space="preserve"> Petr </w:t>
      </w:r>
      <w:proofErr w:type="spellStart"/>
      <w:r w:rsidR="00967CD3">
        <w:rPr>
          <w:color w:val="000000"/>
        </w:rPr>
        <w:t>Hutla</w:t>
      </w:r>
      <w:proofErr w:type="spellEnd"/>
      <w:r w:rsidR="00967CD3">
        <w:rPr>
          <w:color w:val="000000"/>
        </w:rPr>
        <w:t xml:space="preserve">, vrchní ředitel a člen představenstva </w:t>
      </w:r>
      <w:r w:rsidR="00400310">
        <w:rPr>
          <w:color w:val="000000"/>
        </w:rPr>
        <w:t>z</w:t>
      </w:r>
      <w:r w:rsidR="00967CD3">
        <w:rPr>
          <w:color w:val="000000"/>
        </w:rPr>
        <w:t xml:space="preserve">odpovědný za oblast Retail. </w:t>
      </w:r>
      <w:r w:rsidR="00967CD3">
        <w:rPr>
          <w:i/>
          <w:color w:val="000000"/>
        </w:rPr>
        <w:t>„</w:t>
      </w:r>
      <w:r w:rsidR="00F92B0B">
        <w:rPr>
          <w:i/>
          <w:color w:val="000000"/>
        </w:rPr>
        <w:t xml:space="preserve">Ideální klientský servis vychází vstříc </w:t>
      </w:r>
      <w:r w:rsidR="00FF36DF">
        <w:rPr>
          <w:i/>
          <w:color w:val="000000"/>
        </w:rPr>
        <w:t xml:space="preserve">nejen </w:t>
      </w:r>
      <w:r w:rsidR="00F92B0B">
        <w:rPr>
          <w:i/>
          <w:color w:val="000000"/>
        </w:rPr>
        <w:t>mladší generaci zákazníků, kteří očekávají co nejvíce služeb dostupných on</w:t>
      </w:r>
      <w:r w:rsidR="00FB0EF7">
        <w:rPr>
          <w:i/>
          <w:color w:val="000000"/>
        </w:rPr>
        <w:t>-</w:t>
      </w:r>
      <w:r w:rsidR="00F92B0B">
        <w:rPr>
          <w:i/>
          <w:color w:val="000000"/>
        </w:rPr>
        <w:t xml:space="preserve">line, kdykoli a kdekoli, </w:t>
      </w:r>
      <w:r w:rsidR="0063302D">
        <w:rPr>
          <w:i/>
          <w:color w:val="000000"/>
        </w:rPr>
        <w:t xml:space="preserve">ale </w:t>
      </w:r>
      <w:r w:rsidR="00FF36DF">
        <w:rPr>
          <w:i/>
          <w:color w:val="000000"/>
        </w:rPr>
        <w:t xml:space="preserve">i </w:t>
      </w:r>
      <w:r w:rsidR="005D01FD">
        <w:rPr>
          <w:i/>
          <w:color w:val="000000"/>
        </w:rPr>
        <w:t>těm, kteří očekávají tradiční bankovní služby zosobněné bankovn</w:t>
      </w:r>
      <w:r w:rsidR="001B7F55">
        <w:rPr>
          <w:i/>
          <w:color w:val="000000"/>
        </w:rPr>
        <w:t>ě-pojišťo</w:t>
      </w:r>
      <w:r w:rsidR="0002676F">
        <w:rPr>
          <w:i/>
          <w:color w:val="000000"/>
        </w:rPr>
        <w:t>vacím</w:t>
      </w:r>
      <w:r w:rsidR="005D01FD">
        <w:rPr>
          <w:i/>
          <w:color w:val="000000"/>
        </w:rPr>
        <w:t xml:space="preserve"> poradce</w:t>
      </w:r>
      <w:r w:rsidR="00400310">
        <w:rPr>
          <w:i/>
          <w:color w:val="000000"/>
        </w:rPr>
        <w:t>m</w:t>
      </w:r>
      <w:r w:rsidR="005D01FD">
        <w:rPr>
          <w:i/>
          <w:color w:val="000000"/>
        </w:rPr>
        <w:t xml:space="preserve"> na kamenné pobočce, který své klienty dobře zná a rozumí jejich potřebám,“</w:t>
      </w:r>
      <w:r w:rsidR="005D01FD">
        <w:rPr>
          <w:color w:val="000000"/>
        </w:rPr>
        <w:t xml:space="preserve"> </w:t>
      </w:r>
      <w:r w:rsidR="00FB0EF7">
        <w:rPr>
          <w:color w:val="000000"/>
        </w:rPr>
        <w:t>dodává</w:t>
      </w:r>
      <w:r w:rsidR="005D01FD">
        <w:rPr>
          <w:color w:val="000000"/>
        </w:rPr>
        <w:t xml:space="preserve"> </w:t>
      </w:r>
      <w:r w:rsidR="00027BCC">
        <w:rPr>
          <w:color w:val="000000"/>
        </w:rPr>
        <w:t xml:space="preserve">Petr </w:t>
      </w:r>
      <w:proofErr w:type="spellStart"/>
      <w:r w:rsidR="00027BCC">
        <w:rPr>
          <w:color w:val="000000"/>
        </w:rPr>
        <w:t>Hutla</w:t>
      </w:r>
      <w:proofErr w:type="spellEnd"/>
      <w:r w:rsidR="005D01FD">
        <w:rPr>
          <w:color w:val="000000"/>
        </w:rPr>
        <w:t>.</w:t>
      </w:r>
    </w:p>
    <w:p w:rsidR="0063302D" w:rsidRDefault="0063302D" w:rsidP="008562BE">
      <w:pPr>
        <w:jc w:val="both"/>
        <w:rPr>
          <w:color w:val="000000"/>
        </w:rPr>
      </w:pPr>
    </w:p>
    <w:p w:rsidR="007D7E44" w:rsidRDefault="00A558E7" w:rsidP="00154963">
      <w:pPr>
        <w:jc w:val="both"/>
        <w:rPr>
          <w:color w:val="000000"/>
        </w:rPr>
      </w:pPr>
      <w:r>
        <w:rPr>
          <w:color w:val="000000"/>
        </w:rPr>
        <w:t>Úspěchy v soutěži Nejlepší banka 2017 nezaznamenala jen ČSOB jako banka. Zlatou cenu pro nejlepší pojišťovnu nabízející životní pojištění</w:t>
      </w:r>
      <w:r w:rsidR="001670F8">
        <w:rPr>
          <w:color w:val="000000"/>
        </w:rPr>
        <w:t xml:space="preserve"> získala ČSOB Pojišťovna. Roli při udělování ceny hraje jak přístup ke klientům, nabídka služeb či cena pojištění, tak akcionářská kritéria hodnotící úroveň hospodaření a stabilitu pojišťovny. </w:t>
      </w:r>
      <w:r w:rsidR="001670F8" w:rsidRPr="001670F8">
        <w:rPr>
          <w:i/>
          <w:color w:val="000000"/>
        </w:rPr>
        <w:t xml:space="preserve">„ČSOB Pojišťovna je </w:t>
      </w:r>
      <w:r w:rsidR="0063302D">
        <w:rPr>
          <w:i/>
          <w:color w:val="000000"/>
        </w:rPr>
        <w:t xml:space="preserve">bezesporu </w:t>
      </w:r>
      <w:r w:rsidR="001670F8" w:rsidRPr="001670F8">
        <w:rPr>
          <w:i/>
          <w:color w:val="000000"/>
        </w:rPr>
        <w:t>nejdynamičtěji rostoucí pojišťovací společnost</w:t>
      </w:r>
      <w:r w:rsidR="0063302D">
        <w:rPr>
          <w:i/>
          <w:color w:val="000000"/>
        </w:rPr>
        <w:t>í</w:t>
      </w:r>
      <w:r w:rsidR="001670F8">
        <w:rPr>
          <w:i/>
          <w:color w:val="000000"/>
        </w:rPr>
        <w:t xml:space="preserve"> na českém trhu. </w:t>
      </w:r>
      <w:r w:rsidR="0063302D">
        <w:rPr>
          <w:i/>
          <w:color w:val="000000"/>
        </w:rPr>
        <w:t xml:space="preserve">Cenu pro </w:t>
      </w:r>
      <w:r w:rsidR="001670F8">
        <w:rPr>
          <w:i/>
          <w:color w:val="000000"/>
        </w:rPr>
        <w:t xml:space="preserve">Nejlepší životní </w:t>
      </w:r>
      <w:r w:rsidR="0063302D">
        <w:rPr>
          <w:i/>
          <w:color w:val="000000"/>
        </w:rPr>
        <w:t>pojišťovnu vnímáme jako</w:t>
      </w:r>
      <w:r w:rsidR="001670F8">
        <w:rPr>
          <w:i/>
          <w:color w:val="000000"/>
        </w:rPr>
        <w:t xml:space="preserve"> </w:t>
      </w:r>
      <w:r w:rsidR="0063302D">
        <w:rPr>
          <w:i/>
          <w:color w:val="000000"/>
        </w:rPr>
        <w:t xml:space="preserve">zásadní </w:t>
      </w:r>
      <w:r w:rsidR="001670F8">
        <w:rPr>
          <w:i/>
          <w:color w:val="000000"/>
        </w:rPr>
        <w:t xml:space="preserve">vyjádření důvěry od našich zákazníků, </w:t>
      </w:r>
      <w:r w:rsidR="008F267B">
        <w:rPr>
          <w:i/>
          <w:color w:val="000000"/>
        </w:rPr>
        <w:t xml:space="preserve">závazek, </w:t>
      </w:r>
      <w:r w:rsidR="001670F8">
        <w:rPr>
          <w:i/>
          <w:color w:val="000000"/>
        </w:rPr>
        <w:t>kter</w:t>
      </w:r>
      <w:r w:rsidR="0002676F">
        <w:rPr>
          <w:i/>
          <w:color w:val="000000"/>
        </w:rPr>
        <w:t>ý chceme plnit i do budoucna</w:t>
      </w:r>
      <w:r w:rsidR="001670F8">
        <w:rPr>
          <w:i/>
          <w:color w:val="000000"/>
        </w:rPr>
        <w:t xml:space="preserve">,“ </w:t>
      </w:r>
      <w:r w:rsidR="001670F8">
        <w:rPr>
          <w:color w:val="000000"/>
        </w:rPr>
        <w:t>uzavřel Vladimír Bezděk, generální ředitel ČSOB Pojišťovny</w:t>
      </w:r>
      <w:r w:rsidR="008F267B">
        <w:rPr>
          <w:color w:val="000000"/>
        </w:rPr>
        <w:t>.</w:t>
      </w:r>
    </w:p>
    <w:p w:rsidR="006C6925" w:rsidRDefault="006C6925" w:rsidP="00154963">
      <w:pPr>
        <w:jc w:val="both"/>
        <w:rPr>
          <w:color w:val="000000"/>
        </w:rPr>
      </w:pPr>
    </w:p>
    <w:p w:rsidR="006C6925" w:rsidRPr="00154963" w:rsidRDefault="006C6925" w:rsidP="00154963">
      <w:pPr>
        <w:jc w:val="both"/>
        <w:rPr>
          <w:color w:val="000000"/>
        </w:rPr>
      </w:pPr>
    </w:p>
    <w:p w:rsidR="00EE7653" w:rsidRPr="004712E6" w:rsidRDefault="00EE7653" w:rsidP="00EE7653">
      <w:pPr>
        <w:pStyle w:val="kontakt"/>
        <w:spacing w:after="80"/>
        <w:jc w:val="both"/>
        <w:outlineLvl w:val="0"/>
        <w:rPr>
          <w:rFonts w:ascii="Arial" w:hAnsi="Arial" w:cs="Arial"/>
          <w:b/>
          <w:u w:val="single"/>
        </w:rPr>
      </w:pPr>
      <w:r w:rsidRPr="004712E6">
        <w:rPr>
          <w:rFonts w:ascii="Arial" w:hAnsi="Arial" w:cs="Arial"/>
          <w:b/>
          <w:u w:val="single"/>
        </w:rPr>
        <w:t>Kontakt pro média:</w:t>
      </w:r>
    </w:p>
    <w:p w:rsidR="00EE7653" w:rsidRPr="004712E6" w:rsidRDefault="0059192E" w:rsidP="00EE7653">
      <w:pPr>
        <w:pStyle w:val="kontaktbez"/>
        <w:jc w:val="both"/>
        <w:outlineLvl w:val="0"/>
        <w:rPr>
          <w:rFonts w:ascii="Arial" w:hAnsi="Arial" w:cs="Arial"/>
          <w:b/>
        </w:rPr>
      </w:pPr>
      <w:r>
        <w:rPr>
          <w:rFonts w:ascii="Arial" w:hAnsi="Arial" w:cs="Arial"/>
          <w:b/>
        </w:rPr>
        <w:t>Patrik Madle</w:t>
      </w:r>
    </w:p>
    <w:p w:rsidR="00EE7653" w:rsidRPr="004712E6" w:rsidRDefault="00EE7653" w:rsidP="00EE7653">
      <w:pPr>
        <w:pStyle w:val="kontaktbez"/>
        <w:jc w:val="both"/>
        <w:outlineLvl w:val="0"/>
        <w:rPr>
          <w:rFonts w:ascii="Arial" w:hAnsi="Arial" w:cs="Arial"/>
        </w:rPr>
      </w:pPr>
      <w:r w:rsidRPr="004712E6">
        <w:rPr>
          <w:rFonts w:ascii="Arial" w:hAnsi="Arial" w:cs="Arial"/>
        </w:rPr>
        <w:t xml:space="preserve">mluvčí ČSOB </w:t>
      </w:r>
    </w:p>
    <w:p w:rsidR="002B3222" w:rsidRPr="002F29C6" w:rsidRDefault="0059192E" w:rsidP="002F29C6">
      <w:pPr>
        <w:pStyle w:val="kontaktbez"/>
        <w:jc w:val="both"/>
        <w:rPr>
          <w:rFonts w:ascii="Arial" w:hAnsi="Arial" w:cs="Arial"/>
        </w:rPr>
      </w:pPr>
      <w:r>
        <w:rPr>
          <w:rFonts w:ascii="Arial" w:hAnsi="Arial" w:cs="Arial"/>
        </w:rPr>
        <w:t>patrik.madle</w:t>
      </w:r>
      <w:hyperlink r:id="rId7" w:history="1">
        <w:r w:rsidR="00EE7653" w:rsidRPr="004712E6">
          <w:rPr>
            <w:rStyle w:val="Hypertextovodkaz"/>
            <w:rFonts w:ascii="Arial" w:eastAsia="Calibri" w:hAnsi="Arial" w:cs="Arial"/>
          </w:rPr>
          <w:t>@csob.cz</w:t>
        </w:r>
      </w:hyperlink>
      <w:r w:rsidR="006D2764">
        <w:rPr>
          <w:rFonts w:ascii="Arial" w:hAnsi="Arial" w:cs="Arial"/>
        </w:rPr>
        <w:t xml:space="preserve">; </w:t>
      </w:r>
      <w:r w:rsidR="00EE7653" w:rsidRPr="004712E6">
        <w:rPr>
          <w:rFonts w:ascii="Arial" w:hAnsi="Arial" w:cs="Arial"/>
        </w:rPr>
        <w:t xml:space="preserve">tel.: </w:t>
      </w:r>
      <w:r>
        <w:rPr>
          <w:rFonts w:ascii="Arial" w:hAnsi="Arial" w:cs="Arial"/>
        </w:rPr>
        <w:t>602 530 639</w:t>
      </w:r>
    </w:p>
    <w:sectPr w:rsidR="002B3222" w:rsidRPr="002F29C6" w:rsidSect="00425BAD">
      <w:headerReference w:type="default" r:id="rId8"/>
      <w:footerReference w:type="default" r:id="rId9"/>
      <w:pgSz w:w="11906" w:h="16838"/>
      <w:pgMar w:top="1276" w:right="1417" w:bottom="2977" w:left="1417" w:header="1134" w:footer="10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811" w:rsidRDefault="00EB5811" w:rsidP="0023390A">
      <w:pPr>
        <w:spacing w:line="240" w:lineRule="auto"/>
      </w:pPr>
      <w:r>
        <w:separator/>
      </w:r>
    </w:p>
  </w:endnote>
  <w:endnote w:type="continuationSeparator" w:id="0">
    <w:p w:rsidR="00EB5811" w:rsidRDefault="00EB5811" w:rsidP="002339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4D"/>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B0B" w:rsidRPr="00BD00DD" w:rsidRDefault="00604A7B" w:rsidP="006C6925">
    <w:pPr>
      <w:pStyle w:val="Zpat"/>
      <w:tabs>
        <w:tab w:val="clear" w:pos="9072"/>
      </w:tabs>
      <w:spacing w:line="180" w:lineRule="atLeast"/>
      <w:ind w:left="1435"/>
      <w:jc w:val="both"/>
    </w:pPr>
    <w:r>
      <w:rPr>
        <w:noProof/>
        <w:color w:val="333333"/>
        <w:sz w:val="13"/>
        <w:lang w:eastAsia="cs-CZ"/>
      </w:rPr>
      <mc:AlternateContent>
        <mc:Choice Requires="wps">
          <w:drawing>
            <wp:anchor distT="0" distB="0" distL="114300" distR="114300" simplePos="0" relativeHeight="251663360" behindDoc="0" locked="0" layoutInCell="1" allowOverlap="1" wp14:anchorId="316DDA5A" wp14:editId="5E5E7607">
              <wp:simplePos x="0" y="0"/>
              <wp:positionH relativeFrom="page">
                <wp:posOffset>6455410</wp:posOffset>
              </wp:positionH>
              <wp:positionV relativeFrom="page">
                <wp:posOffset>10081260</wp:posOffset>
              </wp:positionV>
              <wp:extent cx="514350" cy="209550"/>
              <wp:effectExtent l="0" t="0" r="1143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0B0B" w:rsidRDefault="00B10B0B" w:rsidP="0023390A">
                          <w:pPr>
                            <w:pStyle w:val="Zapati2"/>
                          </w:pPr>
                          <w:r>
                            <w:t xml:space="preserve">strana </w:t>
                          </w:r>
                          <w:r w:rsidR="00A466B7">
                            <w:fldChar w:fldCharType="begin"/>
                          </w:r>
                          <w:r w:rsidR="00DE7053">
                            <w:instrText xml:space="preserve"> PAGE   \* MERGEFORMAT </w:instrText>
                          </w:r>
                          <w:r w:rsidR="00A466B7">
                            <w:fldChar w:fldCharType="separate"/>
                          </w:r>
                          <w:r w:rsidR="00D906B3">
                            <w:rPr>
                              <w:noProof/>
                            </w:rPr>
                            <w:t>2</w:t>
                          </w:r>
                          <w:r w:rsidR="00A466B7">
                            <w:rPr>
                              <w:noProof/>
                            </w:rPr>
                            <w:fldChar w:fldCharType="end"/>
                          </w:r>
                          <w:r>
                            <w:t xml:space="preserve"> z </w:t>
                          </w:r>
                          <w:r w:rsidR="00D906B3">
                            <w:fldChar w:fldCharType="begin"/>
                          </w:r>
                          <w:r w:rsidR="00D906B3">
                            <w:instrText xml:space="preserve"> NUMPAGES   \* MERGEFORMAT </w:instrText>
                          </w:r>
                          <w:r w:rsidR="00D906B3">
                            <w:fldChar w:fldCharType="separate"/>
                          </w:r>
                          <w:r w:rsidR="00D906B3">
                            <w:rPr>
                              <w:noProof/>
                            </w:rPr>
                            <w:t>2</w:t>
                          </w:r>
                          <w:r w:rsidR="00D906B3">
                            <w:rPr>
                              <w:noProof/>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DDA5A" id="_x0000_t202" coordsize="21600,21600" o:spt="202" path="m,l,21600r21600,l21600,xe">
              <v:stroke joinstyle="miter"/>
              <v:path gradientshapeok="t" o:connecttype="rect"/>
            </v:shapetype>
            <v:shape id="Text Box 3" o:spid="_x0000_s1026" type="#_x0000_t202" style="position:absolute;left:0;text-align:left;margin-left:508.3pt;margin-top:793.8pt;width:40.5pt;height:16.5pt;z-index:25166336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ESQqQIAAKYFAAAOAAAAZHJzL2Uyb0RvYy54bWysVNtunDAQfa/Uf7D8TrgENgsKGyXLUlVK&#10;L1LSD/CCWawaG9nOQlrl3zs2y2aTqFLVlgdrsMdn5swcz+XV2HG0p0ozKXIcngUYUVHJmoldjr/d&#10;l94SI22IqAmXgub4kWp8tXr/7nLoMxrJVvKaKgQgQmdDn+PWmD7zfV21tCP6TPZUwGEjVUcM/Kqd&#10;XysyAHrH/SgIFv4gVd0rWVGtYbeYDvHK4TcNrcyXptHUIJ5jyM24Vbl1a1d/dUmynSJ9y6pDGuQv&#10;sugIExD0CFUQQ9CDYm+gOlYpqWVjzirZ+bJpWEUdB2ATBq/Y3LWkp44LFEf3xzLp/wdbfd5/VYjV&#10;OU4wEqSDFt3T0aAbOaJzW52h1xk43fXgZkbYhi47prq/ldV3jYRct0Ts6LVScmgpqSG70N70T65O&#10;ONqCbIdPsoYw5MFIBzQ2qrOlg2IgQIcuPR47Y1OpYDMJ4/METio4ioI0AdtGINl8uVfafKCyQ9bI&#10;sYLGO3Cyv9Vmcp1dbCwhS8Y57JOMixcbgDntQGi4as9sEq6XP9Mg3Sw3y9iLo8XGi4Oi8K7Ldewt&#10;yvAiKc6L9boIn2zcMM5aVtdU2DCzrsL4z/p2UPikiKOytOSstnA2Ja122zVXaE9A16X7DgU5cfNf&#10;puHqBVxeUQqjOLiJUq9cLC+8uIwTL70Ill4QpjfpIojTuChfUrplgv47JTTkOE2iZNLSb7kF7nvL&#10;jWQdMzA5OOtyvDw6kcwqcCNq11pDGJ/sk1LY9J9LAe2eG+30aiU6idWM2xFQrIi3sn4E5SoJygIR&#10;wrgDo5XqB0YDjI4cC5htGPGPArRvp8xsqNnYzgYRFVzMscFoMtdmmkYPvWK7FnCn1yXkNbyPhjnt&#10;PudweFUwDByFw+Cy0+b033k9j9fVLwAAAP//AwBQSwMEFAAGAAgAAAAhABlY+5TeAAAADwEAAA8A&#10;AABkcnMvZG93bnJldi54bWxMj8FOwzAQRO9I/IO1SNyonUqYEOJUCMGRSm25cHPibZI2tiPbacPf&#10;sznB7Y12NDtTbmY7sAuG2HunIFsJYOgab3rXKvg6fDzkwGLSzujBO1TwgxE21e1NqQvjr26Hl31q&#10;GYW4WGgFXUpjwXlsOrQ6rvyIjm5HH6xOJEPLTdBXCrcDXwshudW9ow+dHvGtw+a8n6yC4+f2fHqf&#10;duLUihy/s4BznW2Vur+bX1+AJZzTnxmW+lQdKupU+8mZyAbSIpOSvESP+RPR4hHPC9VEci0k8Krk&#10;/3dUvwAAAP//AwBQSwECLQAUAAYACAAAACEAtoM4kv4AAADhAQAAEwAAAAAAAAAAAAAAAAAAAAAA&#10;W0NvbnRlbnRfVHlwZXNdLnhtbFBLAQItABQABgAIAAAAIQA4/SH/1gAAAJQBAAALAAAAAAAAAAAA&#10;AAAAAC8BAABfcmVscy8ucmVsc1BLAQItABQABgAIAAAAIQBlLESQqQIAAKYFAAAOAAAAAAAAAAAA&#10;AAAAAC4CAABkcnMvZTJvRG9jLnhtbFBLAQItABQABgAIAAAAIQAZWPuU3gAAAA8BAAAPAAAAAAAA&#10;AAAAAAAAAAMFAABkcnMvZG93bnJldi54bWxQSwUGAAAAAAQABADzAAAADgYAAAAA&#10;" filled="f" stroked="f">
              <v:textbox inset="0,0,0,0">
                <w:txbxContent>
                  <w:p w:rsidR="00B10B0B" w:rsidRDefault="00B10B0B" w:rsidP="0023390A">
                    <w:pPr>
                      <w:pStyle w:val="Zapati2"/>
                    </w:pPr>
                    <w:r>
                      <w:t xml:space="preserve">strana </w:t>
                    </w:r>
                    <w:r w:rsidR="00A466B7">
                      <w:fldChar w:fldCharType="begin"/>
                    </w:r>
                    <w:r w:rsidR="00DE7053">
                      <w:instrText xml:space="preserve"> PAGE   \* MERGEFORMAT </w:instrText>
                    </w:r>
                    <w:r w:rsidR="00A466B7">
                      <w:fldChar w:fldCharType="separate"/>
                    </w:r>
                    <w:r w:rsidR="00D906B3">
                      <w:rPr>
                        <w:noProof/>
                      </w:rPr>
                      <w:t>2</w:t>
                    </w:r>
                    <w:r w:rsidR="00A466B7">
                      <w:rPr>
                        <w:noProof/>
                      </w:rPr>
                      <w:fldChar w:fldCharType="end"/>
                    </w:r>
                    <w:r>
                      <w:t xml:space="preserve"> z </w:t>
                    </w:r>
                    <w:r w:rsidR="00D906B3">
                      <w:fldChar w:fldCharType="begin"/>
                    </w:r>
                    <w:r w:rsidR="00D906B3">
                      <w:instrText xml:space="preserve"> NUMPAGES   \* MERGEFORMAT </w:instrText>
                    </w:r>
                    <w:r w:rsidR="00D906B3">
                      <w:fldChar w:fldCharType="separate"/>
                    </w:r>
                    <w:r w:rsidR="00D906B3">
                      <w:rPr>
                        <w:noProof/>
                      </w:rPr>
                      <w:t>2</w:t>
                    </w:r>
                    <w:r w:rsidR="00D906B3">
                      <w:rPr>
                        <w:noProof/>
                      </w:rPr>
                      <w:fldChar w:fldCharType="end"/>
                    </w:r>
                  </w:p>
                </w:txbxContent>
              </v:textbox>
              <w10:wrap anchorx="page" anchory="page"/>
            </v:shape>
          </w:pict>
        </mc:Fallback>
      </mc:AlternateContent>
    </w:r>
    <w:r>
      <w:rPr>
        <w:noProof/>
        <w:color w:val="333333"/>
        <w:sz w:val="13"/>
        <w:lang w:eastAsia="cs-CZ"/>
      </w:rPr>
      <mc:AlternateContent>
        <mc:Choice Requires="wps">
          <w:drawing>
            <wp:anchor distT="0" distB="0" distL="114300" distR="114300" simplePos="0" relativeHeight="251662336" behindDoc="0" locked="1" layoutInCell="1" allowOverlap="1" wp14:anchorId="68E2C162" wp14:editId="5E21BA72">
              <wp:simplePos x="0" y="0"/>
              <wp:positionH relativeFrom="page">
                <wp:posOffset>3283585</wp:posOffset>
              </wp:positionH>
              <wp:positionV relativeFrom="page">
                <wp:posOffset>10081260</wp:posOffset>
              </wp:positionV>
              <wp:extent cx="993140" cy="209550"/>
              <wp:effectExtent l="0" t="0" r="165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0B0B" w:rsidRDefault="00B10B0B" w:rsidP="0023390A">
                          <w:pPr>
                            <w:pStyle w:val="Zapati2"/>
                            <w:rPr>
                              <w:b/>
                            </w:rPr>
                          </w:pPr>
                          <w:r>
                            <w:rPr>
                              <w:b/>
                            </w:rPr>
                            <w:t>ČSOB – Tisková zpráva</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2C162" id="Text Box 2" o:spid="_x0000_s1027" type="#_x0000_t202" style="position:absolute;left:0;text-align:left;margin-left:258.55pt;margin-top:793.8pt;width:78.2pt;height:16.5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qohrQIAAK0FAAAOAAAAZHJzL2Uyb0RvYy54bWysVFtvmzAUfp+0/2D5nXIpSQMKqdIQpknd&#10;RWr3AxwwwZqxke0Gumn/fccmJGn7Mm3jwTrYx9+5fJ/P8nZoOTpQpZkUGQ6vAoyoKGXFxD7D3x4L&#10;b4GRNkRUhEtBM/xMNb5dvX+37LuURrKRvKIKAYjQad9luDGmS31flw1tib6SHRVwWEvVEgO/au9X&#10;ivSA3nI/CoK530tVdUqWVGvYzcdDvHL4dU1L86WuNTWIZxhyM25Vbt3Z1V8tSbpXpGtYeUyD/EUW&#10;LWECgp6gcmIIelLsDVTLSiW1rM1VKVtf1jUrqasBqgmDV9U8NKSjrhZoju5ObdL/D7b8fPiqEKuA&#10;O4wEaYGiRzoYdCcHFNnu9J1OwemhAzczwLb1tJXq7l6W3zUSctMQsadrpWTfUFJBdqG96V9cHXG0&#10;Bdn1n2QFYciTkQ5oqFVrAaEZCNCBpecTMzaVEjaT5DqM4aSEoyhIZjPHnE/S6XKntPlAZYuskWEF&#10;xDtwcrjXxiZD0snFxhKyYJw78rl4sQGO4w6Ehqv2zCbhuPyZBMl2sV3EXhzNt14c5Lm3LjaxNy/C&#10;m1l+nW82efjLxg3jtGFVRYUNM+kqjP+Mt6PCR0WclKUlZ5WFsylptd9tuEIHArou3OdaDidnN/9l&#10;Gq4JUMurksIoDu6ixCvmixsvLuKZl9wECy8Ik7tkHsRJnBcvS7pngv57SagHVmfRbNTSOelXtQXu&#10;e1sbSVtmYHJw1mZ4cXIiqVXgVlSOWkMYH+2LVtj0z60AuieinV6tREexmmE3HB8GgFkt72T1DAJW&#10;EgQGWoSpB0Yj1Q+MepggGRYw4jDiHwU8ATtsJkNNxm4yiCjhYoYNRqO5MeNQeuoU2zeAOz4yIdfw&#10;TGrmJHzO4fi4YCa4So7zyw6dy3/ndZ6yq98AAAD//wMAUEsDBBQABgAIAAAAIQDpKaDq4AAAAA0B&#10;AAAPAAAAZHJzL2Rvd25yZXYueG1sTI/LTsMwEEX3SPyDNUjsqO2iPBTiVAjBkkotbNg5yTRJG9uR&#10;7bTh7xlW7XLmHt05U24WM7Iz+jA4q0CuBDC0jWsH2yn4/vp4yoGFqG2rR2dRwS8G2FT3d6UuWnex&#10;OzzvY8eoxIZCK+hjnArOQ9Oj0WHlJrSUHZw3OtLoO956faFyM/K1ECk3erB0odcTvvXYnPazUXD4&#10;3J6O7/NOHDuR44/0uNRyq9Tjw/L6AiziEq8w/OuTOlTkVLvZtoGNChKZSUIpSPIsBUZImj0nwGpa&#10;pWuRAq9KfvtF9QcAAP//AwBQSwECLQAUAAYACAAAACEAtoM4kv4AAADhAQAAEwAAAAAAAAAAAAAA&#10;AAAAAAAAW0NvbnRlbnRfVHlwZXNdLnhtbFBLAQItABQABgAIAAAAIQA4/SH/1gAAAJQBAAALAAAA&#10;AAAAAAAAAAAAAC8BAABfcmVscy8ucmVsc1BLAQItABQABgAIAAAAIQCMdqohrQIAAK0FAAAOAAAA&#10;AAAAAAAAAAAAAC4CAABkcnMvZTJvRG9jLnhtbFBLAQItABQABgAIAAAAIQDpKaDq4AAAAA0BAAAP&#10;AAAAAAAAAAAAAAAAAAcFAABkcnMvZG93bnJldi54bWxQSwUGAAAAAAQABADzAAAAFAYAAAAA&#10;" filled="f" stroked="f">
              <v:textbox inset="0,0,0,0">
                <w:txbxContent>
                  <w:p w:rsidR="00B10B0B" w:rsidRDefault="00B10B0B" w:rsidP="0023390A">
                    <w:pPr>
                      <w:pStyle w:val="Zapati2"/>
                      <w:rPr>
                        <w:b/>
                      </w:rPr>
                    </w:pPr>
                    <w:r>
                      <w:rPr>
                        <w:b/>
                      </w:rPr>
                      <w:t>ČSOB – Tisková zpráva</w:t>
                    </w:r>
                  </w:p>
                </w:txbxContent>
              </v:textbox>
              <w10:wrap anchorx="page" anchory="page"/>
              <w10:anchorlock/>
            </v:shape>
          </w:pict>
        </mc:Fallback>
      </mc:AlternateContent>
    </w:r>
    <w:r w:rsidR="00B10B0B" w:rsidRPr="0023390A">
      <w:rPr>
        <w:noProof/>
        <w:color w:val="333333"/>
        <w:sz w:val="13"/>
        <w:lang w:eastAsia="cs-CZ"/>
      </w:rPr>
      <w:t xml:space="preserve">Skupina ČSOB </w:t>
    </w:r>
    <w:r w:rsidR="00B10B0B" w:rsidRPr="0023390A">
      <w:rPr>
        <w:noProof/>
        <w:color w:val="333333"/>
        <w:sz w:val="13"/>
        <w:lang w:eastAsia="cs-CZ"/>
      </w:rPr>
      <w:drawing>
        <wp:anchor distT="0" distB="0" distL="114300" distR="114300" simplePos="0" relativeHeight="251664384" behindDoc="1" locked="1" layoutInCell="1" allowOverlap="1" wp14:anchorId="4EFA8C31" wp14:editId="7CE11966">
          <wp:simplePos x="0" y="0"/>
          <wp:positionH relativeFrom="page">
            <wp:posOffset>333375</wp:posOffset>
          </wp:positionH>
          <wp:positionV relativeFrom="page">
            <wp:posOffset>9124950</wp:posOffset>
          </wp:positionV>
          <wp:extent cx="6890385" cy="1228725"/>
          <wp:effectExtent l="19050" t="0" r="5715" b="0"/>
          <wp:wrapNone/>
          <wp:docPr id="28" name="obrázek 8" descr="csob_logo_cara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csob_logo_cara_OK"/>
                  <pic:cNvPicPr>
                    <a:picLocks noChangeAspect="1" noChangeArrowheads="1"/>
                  </pic:cNvPicPr>
                </pic:nvPicPr>
                <pic:blipFill>
                  <a:blip r:embed="rId1"/>
                  <a:srcRect/>
                  <a:stretch>
                    <a:fillRect/>
                  </a:stretch>
                </pic:blipFill>
                <pic:spPr bwMode="auto">
                  <a:xfrm>
                    <a:off x="0" y="0"/>
                    <a:ext cx="6890385" cy="1228725"/>
                  </a:xfrm>
                  <a:prstGeom prst="rect">
                    <a:avLst/>
                  </a:prstGeom>
                  <a:noFill/>
                  <a:ln w="9525">
                    <a:noFill/>
                    <a:miter lim="800000"/>
                    <a:headEnd/>
                    <a:tailEnd/>
                  </a:ln>
                </pic:spPr>
              </pic:pic>
            </a:graphicData>
          </a:graphic>
        </wp:anchor>
      </w:drawing>
    </w:r>
    <w:r w:rsidR="00B10B0B" w:rsidRPr="0023390A">
      <w:rPr>
        <w:noProof/>
        <w:color w:val="333333"/>
        <w:sz w:val="13"/>
        <w:lang w:eastAsia="cs-CZ"/>
      </w:rPr>
      <w:t>je vedoucím hráčem na trhu finančních služeb v České republice. Skupina ČSOB je součástí mezinárodní bankopojišťovací skupiny KBC, která aktivně působí především v Belgii a v regionu střední a východní Evropy. Skupina ČSOB je tvořena bankou (působí pod obchodními značkami – ČSOB, Era a Poštovní spořitelna) a společnostmi, s nimiž je banka propojena. Finanční skupina ČSOB zahrnuje strategické společnosti v ČR ovládané přímo či nepřímo ČSOB, případně KBC, které nabízejí finanční služby, a to Hypoteční banku, ČSOB Pojišťovnu, Českomoravskou stavební spořitelnu, ČSOB Penzijní společnost, ČSOB Leasing, ČSOB Asset Management, ČSOB Factoring a skupinu Patria. Své služby skupina ČSOB poskytuje všem typům zákazníků, a to jak fyzickým osobám, tak malým a středním podnikům, korporátní a institucionální klientele. Skupina ČSOB pečlivě naslouchá potřebám svých klientů a nabízí jim nikoliv produkty, ale nejvhodnější řešení.</w:t>
    </w:r>
  </w:p>
  <w:p w:rsidR="00B10B0B" w:rsidRDefault="00B10B0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811" w:rsidRDefault="00EB5811" w:rsidP="0023390A">
      <w:pPr>
        <w:spacing w:line="240" w:lineRule="auto"/>
      </w:pPr>
      <w:r>
        <w:separator/>
      </w:r>
    </w:p>
  </w:footnote>
  <w:footnote w:type="continuationSeparator" w:id="0">
    <w:p w:rsidR="00EB5811" w:rsidRDefault="00EB5811" w:rsidP="0023390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B0B" w:rsidRDefault="00D906B3" w:rsidP="0023390A">
    <w:pPr>
      <w:pStyle w:val="Zhlav"/>
      <w:rPr>
        <w:color w:val="7F7F7F" w:themeColor="text1" w:themeTint="80"/>
        <w:sz w:val="17"/>
        <w:szCs w:val="17"/>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34.45pt;margin-top:2.5pt;width:51.05pt;height:51.05pt;z-index:-251650048;mso-position-horizontal-relative:text;mso-position-vertical-relative:text;mso-width-relative:page;mso-height-relative:page" wrapcoords="8000 0 6400 267 1333 3733 -267 8000 -267 13333 1333 17867 6667 21333 7733 21333 13600 21333 14933 21333 20000 17867 21600 13333 21600 8000 20000 3733 14933 267 13333 0 8000 0">
          <v:imagedata r:id="rId1" o:title="NB_razitko_Nejlepsi-banka_2017_1-misto_CZ"/>
          <w10:wrap type="tight"/>
        </v:shape>
      </w:pict>
    </w:r>
    <w:r>
      <w:rPr>
        <w:noProof/>
      </w:rPr>
      <w:pict>
        <v:shape id="_x0000_s2052" type="#_x0000_t75" style="position:absolute;margin-left:284pt;margin-top:1.55pt;width:51.75pt;height:51.9pt;z-index:-251648000;mso-position-horizontal-relative:text;mso-position-vertical-relative:text;mso-width-relative:page;mso-height-relative:page" wrapcoords="10165 0 8958 63 6035 760 6035 1013 4320 1964 3113 3040 2224 4054 1461 5067 889 6081 445 7094 127 8108 -64 9121 -64 12162 64 13175 381 14189 762 15202 1842 17229 3812 19256 5336 20270 5400 20396 8005 21347 9148 21537 9339 21537 12198 21537 12388 21537 13849 21283 16136 20396 16200 20270 17725 19256 19694 17229 20329 16216 21155 14189 21473 13175 21600 12162 21600 9121 21409 8108 21092 7094 20647 6081 20075 5067 19313 4054 18424 3040 17280 2027 16454 1520 15501 1013 15565 760 12579 63 11372 0 10165 0">
          <v:imagedata r:id="rId2" o:title="NB_razitko_Nejlepsi-zivotni-pojistovna_2017_1-misto_CZ"/>
          <w10:wrap type="tight"/>
        </v:shape>
      </w:pict>
    </w:r>
    <w:r>
      <w:rPr>
        <w:noProof/>
      </w:rPr>
      <w:pict>
        <v:shape id="_x0000_s2053" type="#_x0000_t75" style="position:absolute;margin-left:334.05pt;margin-top:.75pt;width:52.55pt;height:52.7pt;z-index:-251645952;mso-position-horizontal-relative:text;mso-position-vertical-relative:text;mso-width-relative:page;mso-height-relative:page" wrapcoords="10211 36 9354 71 7176 463 7176 605 6783 747 5855 1139 4856 1708 4034 2313 2820 3416 1857 4590 1142 5729 785 6512 428 7437 250 8007 0 9145 -36 9715 -36 11992 250 13700 643 14839 1500 16547 2321 17686 3392 18824 4891 19963 5998 20568 7319 21102 7390 21173 9283 21564 9604 21564 11960 21564 12282 21564 14174 21173 14245 21102 15566 20568 16673 19963 18173 18824 19244 17686 20065 16547 20707 15408 21314 13700 21600 11992 21600 9715 21564 9145 21172 7508 20922 6868 20422 5729 19708 4590 18780 3452 17530 2313 16744 1744 15709 1139 14638 676 14388 605 14424 463 12175 71 11353 36 10211 36">
          <v:imagedata r:id="rId3" o:title="NB_razitko_Bankovni-inovator_2017_1-misto_CZ"/>
          <w10:wrap type="tight"/>
        </v:shape>
      </w:pict>
    </w:r>
    <w:r>
      <w:rPr>
        <w:noProof/>
      </w:rPr>
      <w:pict>
        <v:shape id="_x0000_s2054" type="#_x0000_t75" style="position:absolute;margin-left:383.9pt;margin-top:2.5pt;width:50.75pt;height:50.95pt;z-index:-251643904;mso-position-horizontal-relative:text;mso-position-vertical-relative:text;mso-width-relative:page;mso-height-relative:page" wrapcoords="10211 36 9354 71 7176 463 7176 605 6783 747 5855 1139 4856 1708 4034 2313 2820 3416 1857 4590 1142 5729 785 6512 428 7437 250 8007 0 9145 -36 9715 -36 11992 250 13700 643 14839 1500 16547 2321 17686 3392 18824 4891 19963 5998 20568 7319 21102 7390 21173 9283 21564 9604 21564 11960 21564 12282 21564 14174 21173 14245 21102 15566 20568 16673 19963 18173 18824 19244 17686 20065 16547 20707 15408 21314 13700 21600 11992 21600 9715 21564 9145 21172 7508 20922 6868 20422 5729 19708 4590 18780 3452 17530 2313 16744 1744 15709 1139 14638 676 14388 605 14424 463 12175 71 11353 36 10211 36">
          <v:imagedata r:id="rId4" o:title="NB_razitko_Klientsky-nejprivetivejsi-banka_2017_3-misto_CZ"/>
          <w10:wrap type="tight"/>
        </v:shape>
      </w:pict>
    </w:r>
    <w:r>
      <w:rPr>
        <w:noProof/>
      </w:rPr>
      <w:pict>
        <v:shape id="_x0000_s2055" type="#_x0000_t75" style="position:absolute;margin-left:433.15pt;margin-top:1.55pt;width:51.75pt;height:51.9pt;z-index:-251641856;mso-position-horizontal-relative:text;mso-position-vertical-relative:text;mso-width-relative:page;mso-height-relative:page" wrapcoords="10211 36 9354 71 7176 463 7176 605 6783 747 5855 1139 4856 1708 4034 2313 2820 3416 1857 4590 1142 5729 785 6512 428 7437 250 8007 0 9145 -36 9715 -36 11992 250 13700 643 14839 1500 16547 2321 17686 3392 18824 4891 19963 5998 20568 7319 21102 7390 21173 9283 21564 9604 21564 11960 21564 12282 21564 14174 21173 14245 21102 15566 20568 16673 19963 18173 18824 19244 17686 20065 16547 20707 15408 21314 13700 21600 11992 21600 9715 21564 9145 21172 7508 20922 6868 20422 5729 19708 4590 18780 3452 17530 2313 16744 1744 15709 1139 14638 676 14388 605 14424 463 12175 71 11353 36 10211 36">
          <v:imagedata r:id="rId5" o:title="NB_razitko_Klientsky-nejprivetivejsi-banka_2017_2-misto_CZ"/>
          <w10:wrap type="tight"/>
        </v:shape>
      </w:pict>
    </w:r>
    <w:r w:rsidR="00604A7B">
      <w:rPr>
        <w:noProof/>
        <w:lang w:eastAsia="cs-CZ"/>
      </w:rPr>
      <mc:AlternateContent>
        <mc:Choice Requires="wps">
          <w:drawing>
            <wp:anchor distT="0" distB="0" distL="114300" distR="114300" simplePos="0" relativeHeight="251658240" behindDoc="1" locked="1" layoutInCell="1" allowOverlap="1" wp14:anchorId="0A2294B9" wp14:editId="6BB027FD">
              <wp:simplePos x="0" y="0"/>
              <wp:positionH relativeFrom="page">
                <wp:posOffset>558165</wp:posOffset>
              </wp:positionH>
              <wp:positionV relativeFrom="page">
                <wp:posOffset>446405</wp:posOffset>
              </wp:positionV>
              <wp:extent cx="6443980" cy="222885"/>
              <wp:effectExtent l="0" t="0" r="0" b="5715"/>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3980" cy="222885"/>
                      </a:xfrm>
                      <a:prstGeom prst="rect">
                        <a:avLst/>
                      </a:prstGeom>
                      <a:solidFill>
                        <a:srgbClr val="0099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7E3BA" id="Rectangle 1" o:spid="_x0000_s1026" style="position:absolute;margin-left:43.95pt;margin-top:35.15pt;width:507.4pt;height:17.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vMfQIAAPsEAAAOAAAAZHJzL2Uyb0RvYy54bWysVNuO0zAQfUfiHyy/d3MhbZNo09XSUoS0&#10;wIqFD3Btp7FwbGO7TRfEvzN22qUFHhCiD64nMz4+M2fG1zeHXqI9t05o1eDsKsWIK6qZUNsGf/q4&#10;npQYOU8UI1Ir3uBH7vDN4vmz68HUPNedloxbBCDK1YNpcOe9qZPE0Y73xF1pwxU4W2174sG024RZ&#10;MgB6L5M8TWfJoC0zVlPuHHxdjU68iPhty6l/37aOeyQbDNx8XG1cN2FNFtek3lpiOkGPNMg/sOiJ&#10;UHDpE9SKeIJ2VvwG1QtqtdOtv6K6T3TbCspjDpBNlv6SzUNHDI+5QHGceSqT+3+w9N3+3iLBGjzH&#10;SJEeJPoARSNqKznKQnkG42qIejD3NiTozJ2mnx1SetlBFL+1Vg8dJwxIxfjk4kAwHBxFm+GtZoBO&#10;dl7HSh1a2wdAqAE6REEenwThB48ofJwVxYuqBN0o+PI8L8tpoJSQ+nTaWOdfc92jsGmwBe4Rnezv&#10;nB9DTyGRvZaCrYWU0bDbzVJatCehOdKqWq6O6O48TKoQrHQ4NiKOX4Ak3BF8gW4U+1uV5UX6Mq8m&#10;61k5nxTrYjqp5mk5SbPqZTVLi6pYrb8HgllRd4Ixru6E4qfGy4q/E/Y4AmPLxNZDQ4OraT6NuV+w&#10;d5dJpvD7U5K98DCHUvQNLkPMcTKCsK8Ug7RJ7YmQ4z65pB8FgRqc/mNVYhsE5ccO2mj2CF1gNYgE&#10;esKLAZtO268YDTB9DXZfdsRyjOQbBZ1UZUURxjUaxXSeg2HPPZtzD1EUoBrsMRq3Sz+O+M5Yse3g&#10;piwWRulb6L5WxMYInTmyAt7BgAmLGRxfgzDC53aM+vlmLX4AAAD//wMAUEsDBBQABgAIAAAAIQBa&#10;IO9j3gAAAAoBAAAPAAAAZHJzL2Rvd25yZXYueG1sTI/BTsMwEETvSPyDtUjcqJ1SSAlxKlQJwQ0R&#10;OHDcxEuSEq+j2E3Sv8c9wW1WM5p5m+8W24uJRt851pCsFAji2pmOGw2fH883WxA+IBvsHZOGE3nY&#10;FZcXOWbGzfxOUxkaEUvYZ6ihDWHIpPR1Sxb9yg3E0ft2o8UQz7GRZsQ5ltterpW6lxY7jgstDrRv&#10;qf4pj1bDYTqUDY7Dy5uv6tO+TDZyfv3S+vpqeXoEEWgJf2E440d0KCJT5Y5svOg1bNOHmNSQqlsQ&#10;Zz9R6xREFZW624Ascvn/heIXAAD//wMAUEsBAi0AFAAGAAgAAAAhALaDOJL+AAAA4QEAABMAAAAA&#10;AAAAAAAAAAAAAAAAAFtDb250ZW50X1R5cGVzXS54bWxQSwECLQAUAAYACAAAACEAOP0h/9YAAACU&#10;AQAACwAAAAAAAAAAAAAAAAAvAQAAX3JlbHMvLnJlbHNQSwECLQAUAAYACAAAACEAtzWrzH0CAAD7&#10;BAAADgAAAAAAAAAAAAAAAAAuAgAAZHJzL2Uyb0RvYy54bWxQSwECLQAUAAYACAAAACEAWiDvY94A&#10;AAAKAQAADwAAAAAAAAAAAAAAAADXBAAAZHJzL2Rvd25yZXYueG1sUEsFBgAAAAAEAAQA8wAAAOIF&#10;AAAAAA==&#10;" fillcolor="#0099cd" stroked="f">
              <w10:wrap anchorx="page" anchory="page"/>
              <w10:anchorlock/>
            </v:rect>
          </w:pict>
        </mc:Fallback>
      </mc:AlternateContent>
    </w:r>
  </w:p>
  <w:p w:rsidR="00B10B0B" w:rsidRDefault="00B10B0B" w:rsidP="0023390A">
    <w:pPr>
      <w:pStyle w:val="Zhlav"/>
      <w:rPr>
        <w:color w:val="7F7F7F" w:themeColor="text1" w:themeTint="80"/>
        <w:sz w:val="17"/>
        <w:szCs w:val="17"/>
      </w:rPr>
    </w:pPr>
  </w:p>
  <w:p w:rsidR="00B10B0B" w:rsidRDefault="00B10B0B" w:rsidP="0023390A">
    <w:pPr>
      <w:pStyle w:val="Zhlav"/>
      <w:rPr>
        <w:color w:val="7F7F7F" w:themeColor="text1" w:themeTint="80"/>
        <w:sz w:val="17"/>
        <w:szCs w:val="17"/>
      </w:rPr>
    </w:pPr>
  </w:p>
  <w:p w:rsidR="00B10B0B" w:rsidRDefault="00B10B0B" w:rsidP="0023390A">
    <w:pPr>
      <w:pStyle w:val="Zhlav"/>
      <w:rPr>
        <w:color w:val="7F7F7F" w:themeColor="text1" w:themeTint="80"/>
        <w:sz w:val="17"/>
        <w:szCs w:val="17"/>
      </w:rPr>
    </w:pPr>
  </w:p>
  <w:p w:rsidR="00B10B0B" w:rsidRDefault="00B10B0B" w:rsidP="0023390A">
    <w:pPr>
      <w:pStyle w:val="Zhlav"/>
      <w:rPr>
        <w:color w:val="7F7F7F" w:themeColor="text1" w:themeTint="80"/>
        <w:sz w:val="17"/>
        <w:szCs w:val="17"/>
      </w:rPr>
    </w:pPr>
  </w:p>
  <w:p w:rsidR="00B10B0B" w:rsidRPr="0023390A" w:rsidRDefault="00604A7B" w:rsidP="0023390A">
    <w:pPr>
      <w:pStyle w:val="Zhlav"/>
      <w:rPr>
        <w:color w:val="7F7F7F" w:themeColor="text1" w:themeTint="80"/>
        <w:sz w:val="17"/>
        <w:szCs w:val="17"/>
      </w:rPr>
    </w:pPr>
    <w:r>
      <w:rPr>
        <w:noProof/>
        <w:color w:val="7F7F7F" w:themeColor="text1" w:themeTint="80"/>
        <w:sz w:val="17"/>
        <w:szCs w:val="17"/>
        <w:lang w:eastAsia="cs-CZ"/>
      </w:rPr>
      <mc:AlternateContent>
        <mc:Choice Requires="wps">
          <w:drawing>
            <wp:anchor distT="0" distB="0" distL="114300" distR="114300" simplePos="0" relativeHeight="251660288" behindDoc="1" locked="1" layoutInCell="1" allowOverlap="1" wp14:anchorId="5FFB0A3F" wp14:editId="3CC4FE1C">
              <wp:simplePos x="0" y="0"/>
              <wp:positionH relativeFrom="page">
                <wp:posOffset>558165</wp:posOffset>
              </wp:positionH>
              <wp:positionV relativeFrom="page">
                <wp:posOffset>446405</wp:posOffset>
              </wp:positionV>
              <wp:extent cx="6443980" cy="222885"/>
              <wp:effectExtent l="0" t="0" r="0" b="5715"/>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3980" cy="222885"/>
                      </a:xfrm>
                      <a:prstGeom prst="rect">
                        <a:avLst/>
                      </a:prstGeom>
                      <a:solidFill>
                        <a:srgbClr val="0099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5BCE5" id="Rectangle 1" o:spid="_x0000_s1026" style="position:absolute;margin-left:43.95pt;margin-top:35.15pt;width:507.4pt;height:17.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4LVfgIAAPsEAAAOAAAAZHJzL2Uyb0RvYy54bWysVG1v0zAQ/o7Ef7D8vcsLaZdES6etpQhp&#10;wMTgB7i201g4trHdphviv3N22tECHxCiH1xf7vz4uXvufHW97yXaceuEVg3OLlKMuKKaCbVp8OdP&#10;q0mJkfNEMSK14g1+5A5fz1++uBpMzXPdacm4RQCiXD2YBnfemzpJHO14T9yFNlyBs9W2Jx5Mu0mY&#10;JQOg9zLJ03SWDNoyYzXlzsHX5ejE84jftpz6D23ruEeywcDNx9XGdR3WZH5F6o0lphP0QIP8A4ue&#10;CAWXPkMtiSdoa8VvUL2gVjvd+guq+0S3raA85gDZZOkv2Tx0xPCYCxTHmecyuf8HS9/v7i0SrMEz&#10;jBTpQaKPUDSiNpKjLJRnMK6GqAdzb0OCztxp+sUhpRcdRPEba/XQccKAVIxPzg4Ew8FRtB7eaQbo&#10;ZOt1rNS+tX0AhBqgfRTk8VkQvveIwsdZUbyqStCNgi/P87KcBkoJqY+njXX+Ddc9CpsGW+Ae0cnu&#10;zvkx9BgS2Wsp2EpIGQ27WS+kRTsSmiOtqsXygO5Ow6QKwUqHYyPi+AVIwh3BF+hGsb9VWV6kt3k1&#10;Wc3Ky0mxKqaT6jItJ2lW3VaztKiK5ep7IJgVdScY4+pOKH5svKz4O2EPIzC2TGw9NDS4mubTmPsZ&#10;e3eeZAq/PyXZCw9zKEXf4DLEHCYjCPtaMUib1J4IOe6Tc/pREKjB8T9WJbZBUH7soLVmj9AFVoNI&#10;oCe8GLDptH3CaIDpa7D7uiWWYyTfKuikKiuKMK7RKKaXORj21LM+9RBFAarBHqNxu/DjiG+NFZsO&#10;bspiYZS+ge5rRWyM0JkjK+AdDJiwmMHhNQgjfGrHqJ9v1vwHAAAA//8DAFBLAwQUAAYACAAAACEA&#10;WiDvY94AAAAKAQAADwAAAGRycy9kb3ducmV2LnhtbEyPwU7DMBBE70j8g7VI3KidUkgJcSpUCcEN&#10;EThw3MRLkhKvo9hN0r/HPcFtVjOaeZvvFtuLiUbfOdaQrBQI4tqZjhsNnx/PN1sQPiAb7B2ThhN5&#10;2BWXFzlmxs38TlMZGhFL2GeooQ1hyKT0dUsW/coNxNH7dqPFEM+xkWbEOZbbXq6VupcWO44LLQ60&#10;b6n+KY9Ww2E6lA2Ow8ubr+rTvkw2cn790vr6anl6BBFoCX9hOONHdCgiU+WObLzoNWzTh5jUkKpb&#10;EGc/UesURBWVutuALHL5/4XiFwAA//8DAFBLAQItABQABgAIAAAAIQC2gziS/gAAAOEBAAATAAAA&#10;AAAAAAAAAAAAAAAAAABbQ29udGVudF9UeXBlc10ueG1sUEsBAi0AFAAGAAgAAAAhADj9If/WAAAA&#10;lAEAAAsAAAAAAAAAAAAAAAAALwEAAF9yZWxzLy5yZWxzUEsBAi0AFAAGAAgAAAAhAETngtV+AgAA&#10;+wQAAA4AAAAAAAAAAAAAAAAALgIAAGRycy9lMm9Eb2MueG1sUEsBAi0AFAAGAAgAAAAhAFog72Pe&#10;AAAACgEAAA8AAAAAAAAAAAAAAAAA2AQAAGRycy9kb3ducmV2LnhtbFBLBQYAAAAABAAEAPMAAADj&#10;BQAAAAA=&#10;" fillcolor="#0099cd" stroked="f">
              <w10:wrap anchorx="page" anchory="page"/>
              <w10:anchorlock/>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90A"/>
    <w:rsid w:val="00014F8A"/>
    <w:rsid w:val="00016DBC"/>
    <w:rsid w:val="0001711B"/>
    <w:rsid w:val="00022541"/>
    <w:rsid w:val="00022E6D"/>
    <w:rsid w:val="0002302B"/>
    <w:rsid w:val="00025D46"/>
    <w:rsid w:val="0002676F"/>
    <w:rsid w:val="00027BCC"/>
    <w:rsid w:val="00042E65"/>
    <w:rsid w:val="00045A11"/>
    <w:rsid w:val="00053920"/>
    <w:rsid w:val="00062C3D"/>
    <w:rsid w:val="00077E2C"/>
    <w:rsid w:val="0009090D"/>
    <w:rsid w:val="000963DD"/>
    <w:rsid w:val="000C08DB"/>
    <w:rsid w:val="000C41C6"/>
    <w:rsid w:val="000E5220"/>
    <w:rsid w:val="000E5FD5"/>
    <w:rsid w:val="000F336A"/>
    <w:rsid w:val="000F4102"/>
    <w:rsid w:val="00120E59"/>
    <w:rsid w:val="001275CA"/>
    <w:rsid w:val="0013284A"/>
    <w:rsid w:val="00133F8C"/>
    <w:rsid w:val="00154963"/>
    <w:rsid w:val="00164877"/>
    <w:rsid w:val="001670F8"/>
    <w:rsid w:val="0017718F"/>
    <w:rsid w:val="0018452F"/>
    <w:rsid w:val="00185BB0"/>
    <w:rsid w:val="00186B22"/>
    <w:rsid w:val="00197AF3"/>
    <w:rsid w:val="001B7F55"/>
    <w:rsid w:val="001D0BD9"/>
    <w:rsid w:val="001D41ED"/>
    <w:rsid w:val="001E5B28"/>
    <w:rsid w:val="001F7374"/>
    <w:rsid w:val="00205FBD"/>
    <w:rsid w:val="00207850"/>
    <w:rsid w:val="00211E70"/>
    <w:rsid w:val="002317E0"/>
    <w:rsid w:val="0023390A"/>
    <w:rsid w:val="00234E20"/>
    <w:rsid w:val="00235183"/>
    <w:rsid w:val="002433B5"/>
    <w:rsid w:val="00254360"/>
    <w:rsid w:val="002835A9"/>
    <w:rsid w:val="0029568D"/>
    <w:rsid w:val="002A4902"/>
    <w:rsid w:val="002B3222"/>
    <w:rsid w:val="002B5E13"/>
    <w:rsid w:val="002D7222"/>
    <w:rsid w:val="002E0652"/>
    <w:rsid w:val="002E3747"/>
    <w:rsid w:val="002F29C6"/>
    <w:rsid w:val="00302BD7"/>
    <w:rsid w:val="00304FB8"/>
    <w:rsid w:val="0031507E"/>
    <w:rsid w:val="00320E5A"/>
    <w:rsid w:val="00324170"/>
    <w:rsid w:val="003371D6"/>
    <w:rsid w:val="00353E54"/>
    <w:rsid w:val="00355741"/>
    <w:rsid w:val="00357D3B"/>
    <w:rsid w:val="003701E7"/>
    <w:rsid w:val="00370694"/>
    <w:rsid w:val="0037729F"/>
    <w:rsid w:val="003C2974"/>
    <w:rsid w:val="003E3DBC"/>
    <w:rsid w:val="003E6D0F"/>
    <w:rsid w:val="003F1F88"/>
    <w:rsid w:val="00400310"/>
    <w:rsid w:val="00403A76"/>
    <w:rsid w:val="00425BAD"/>
    <w:rsid w:val="004510A4"/>
    <w:rsid w:val="0045230C"/>
    <w:rsid w:val="004748A5"/>
    <w:rsid w:val="004C05FF"/>
    <w:rsid w:val="004C4F29"/>
    <w:rsid w:val="004C6DAE"/>
    <w:rsid w:val="004D488C"/>
    <w:rsid w:val="004E74E7"/>
    <w:rsid w:val="004F770A"/>
    <w:rsid w:val="0050418F"/>
    <w:rsid w:val="00512E7B"/>
    <w:rsid w:val="005179BF"/>
    <w:rsid w:val="00526439"/>
    <w:rsid w:val="00545A37"/>
    <w:rsid w:val="0056075F"/>
    <w:rsid w:val="00562524"/>
    <w:rsid w:val="005712E7"/>
    <w:rsid w:val="0057246A"/>
    <w:rsid w:val="005757E1"/>
    <w:rsid w:val="00585E46"/>
    <w:rsid w:val="0059192E"/>
    <w:rsid w:val="00597CF6"/>
    <w:rsid w:val="005A352D"/>
    <w:rsid w:val="005B45BF"/>
    <w:rsid w:val="005C24A3"/>
    <w:rsid w:val="005D01FD"/>
    <w:rsid w:val="005E6504"/>
    <w:rsid w:val="005F051B"/>
    <w:rsid w:val="00601928"/>
    <w:rsid w:val="00604A7B"/>
    <w:rsid w:val="00614489"/>
    <w:rsid w:val="00627A6C"/>
    <w:rsid w:val="0063014B"/>
    <w:rsid w:val="0063302D"/>
    <w:rsid w:val="0063524E"/>
    <w:rsid w:val="00641BC2"/>
    <w:rsid w:val="006447F2"/>
    <w:rsid w:val="00654FE7"/>
    <w:rsid w:val="00657FE0"/>
    <w:rsid w:val="006615C4"/>
    <w:rsid w:val="00666381"/>
    <w:rsid w:val="0067010E"/>
    <w:rsid w:val="00677ABC"/>
    <w:rsid w:val="00681D36"/>
    <w:rsid w:val="00683457"/>
    <w:rsid w:val="00686305"/>
    <w:rsid w:val="006921AC"/>
    <w:rsid w:val="00693408"/>
    <w:rsid w:val="00694CF0"/>
    <w:rsid w:val="006B7B06"/>
    <w:rsid w:val="006C6925"/>
    <w:rsid w:val="006D2764"/>
    <w:rsid w:val="006D3BCF"/>
    <w:rsid w:val="006D7BA6"/>
    <w:rsid w:val="006F22FB"/>
    <w:rsid w:val="0070285A"/>
    <w:rsid w:val="007161E6"/>
    <w:rsid w:val="007272B1"/>
    <w:rsid w:val="007324A6"/>
    <w:rsid w:val="007328C1"/>
    <w:rsid w:val="00737B99"/>
    <w:rsid w:val="00751F83"/>
    <w:rsid w:val="00762E2E"/>
    <w:rsid w:val="0076472C"/>
    <w:rsid w:val="0076570C"/>
    <w:rsid w:val="007671E2"/>
    <w:rsid w:val="00775784"/>
    <w:rsid w:val="00776BAB"/>
    <w:rsid w:val="00783B11"/>
    <w:rsid w:val="00795ABF"/>
    <w:rsid w:val="007A5C18"/>
    <w:rsid w:val="007D19E5"/>
    <w:rsid w:val="007D570A"/>
    <w:rsid w:val="007D7E44"/>
    <w:rsid w:val="007F0C38"/>
    <w:rsid w:val="0080063E"/>
    <w:rsid w:val="00807D1E"/>
    <w:rsid w:val="008209E0"/>
    <w:rsid w:val="008260AE"/>
    <w:rsid w:val="00826A08"/>
    <w:rsid w:val="008562BE"/>
    <w:rsid w:val="00862288"/>
    <w:rsid w:val="00874DEE"/>
    <w:rsid w:val="0088776D"/>
    <w:rsid w:val="00887F14"/>
    <w:rsid w:val="0089322E"/>
    <w:rsid w:val="008A7B18"/>
    <w:rsid w:val="008B67E7"/>
    <w:rsid w:val="008C1253"/>
    <w:rsid w:val="008F267B"/>
    <w:rsid w:val="009022DD"/>
    <w:rsid w:val="00902600"/>
    <w:rsid w:val="00903341"/>
    <w:rsid w:val="00910387"/>
    <w:rsid w:val="0091298E"/>
    <w:rsid w:val="0092579D"/>
    <w:rsid w:val="0093615C"/>
    <w:rsid w:val="0094765A"/>
    <w:rsid w:val="009539AA"/>
    <w:rsid w:val="0096121D"/>
    <w:rsid w:val="00966197"/>
    <w:rsid w:val="00967CD3"/>
    <w:rsid w:val="009717F2"/>
    <w:rsid w:val="00973C27"/>
    <w:rsid w:val="0097490F"/>
    <w:rsid w:val="0098288F"/>
    <w:rsid w:val="009860F7"/>
    <w:rsid w:val="0099085B"/>
    <w:rsid w:val="009A1991"/>
    <w:rsid w:val="009A7271"/>
    <w:rsid w:val="009D2B1C"/>
    <w:rsid w:val="009D4E90"/>
    <w:rsid w:val="009F6E47"/>
    <w:rsid w:val="00A033F6"/>
    <w:rsid w:val="00A042C9"/>
    <w:rsid w:val="00A466B7"/>
    <w:rsid w:val="00A558E7"/>
    <w:rsid w:val="00A82EE5"/>
    <w:rsid w:val="00A85A94"/>
    <w:rsid w:val="00A86B99"/>
    <w:rsid w:val="00A9791C"/>
    <w:rsid w:val="00AA2D7C"/>
    <w:rsid w:val="00AB1365"/>
    <w:rsid w:val="00AC0DD9"/>
    <w:rsid w:val="00AC59C8"/>
    <w:rsid w:val="00AC7D88"/>
    <w:rsid w:val="00AD715B"/>
    <w:rsid w:val="00AE166F"/>
    <w:rsid w:val="00AF031E"/>
    <w:rsid w:val="00B10B0B"/>
    <w:rsid w:val="00B21197"/>
    <w:rsid w:val="00B3088D"/>
    <w:rsid w:val="00B3359E"/>
    <w:rsid w:val="00B643C9"/>
    <w:rsid w:val="00B6670A"/>
    <w:rsid w:val="00B827EE"/>
    <w:rsid w:val="00B83DA3"/>
    <w:rsid w:val="00BB0EF0"/>
    <w:rsid w:val="00BC7196"/>
    <w:rsid w:val="00BD1B9B"/>
    <w:rsid w:val="00BE01E5"/>
    <w:rsid w:val="00BE747A"/>
    <w:rsid w:val="00BF64EE"/>
    <w:rsid w:val="00BF6F3C"/>
    <w:rsid w:val="00C0071E"/>
    <w:rsid w:val="00C03438"/>
    <w:rsid w:val="00C11393"/>
    <w:rsid w:val="00C15F94"/>
    <w:rsid w:val="00C24380"/>
    <w:rsid w:val="00C25E85"/>
    <w:rsid w:val="00C75ACA"/>
    <w:rsid w:val="00C81590"/>
    <w:rsid w:val="00C97429"/>
    <w:rsid w:val="00CC6CCC"/>
    <w:rsid w:val="00CE5708"/>
    <w:rsid w:val="00CE5FF3"/>
    <w:rsid w:val="00CE6339"/>
    <w:rsid w:val="00CF31D3"/>
    <w:rsid w:val="00D41D8B"/>
    <w:rsid w:val="00D434EA"/>
    <w:rsid w:val="00D47600"/>
    <w:rsid w:val="00D537FB"/>
    <w:rsid w:val="00D542B6"/>
    <w:rsid w:val="00D85CFC"/>
    <w:rsid w:val="00D906B3"/>
    <w:rsid w:val="00D9268E"/>
    <w:rsid w:val="00DA691B"/>
    <w:rsid w:val="00DB4D7C"/>
    <w:rsid w:val="00DD514C"/>
    <w:rsid w:val="00DE0026"/>
    <w:rsid w:val="00DE7053"/>
    <w:rsid w:val="00E06E67"/>
    <w:rsid w:val="00E21088"/>
    <w:rsid w:val="00E266EE"/>
    <w:rsid w:val="00E26780"/>
    <w:rsid w:val="00E3003B"/>
    <w:rsid w:val="00E32E2D"/>
    <w:rsid w:val="00E63ABD"/>
    <w:rsid w:val="00E63E08"/>
    <w:rsid w:val="00E70F6A"/>
    <w:rsid w:val="00E73D7A"/>
    <w:rsid w:val="00E807E8"/>
    <w:rsid w:val="00E93B77"/>
    <w:rsid w:val="00EA152C"/>
    <w:rsid w:val="00EA232C"/>
    <w:rsid w:val="00EB361B"/>
    <w:rsid w:val="00EB3B9D"/>
    <w:rsid w:val="00EB5811"/>
    <w:rsid w:val="00EC1001"/>
    <w:rsid w:val="00EC21E6"/>
    <w:rsid w:val="00EC3D06"/>
    <w:rsid w:val="00EC712D"/>
    <w:rsid w:val="00EE4B8B"/>
    <w:rsid w:val="00EE7653"/>
    <w:rsid w:val="00EF074F"/>
    <w:rsid w:val="00EF247B"/>
    <w:rsid w:val="00F02626"/>
    <w:rsid w:val="00F1648F"/>
    <w:rsid w:val="00F170B5"/>
    <w:rsid w:val="00F332D4"/>
    <w:rsid w:val="00F340C0"/>
    <w:rsid w:val="00F5238A"/>
    <w:rsid w:val="00F55021"/>
    <w:rsid w:val="00F6248C"/>
    <w:rsid w:val="00F633DD"/>
    <w:rsid w:val="00F66FF4"/>
    <w:rsid w:val="00F92B0B"/>
    <w:rsid w:val="00FB0EF7"/>
    <w:rsid w:val="00FB70B9"/>
    <w:rsid w:val="00FD1B47"/>
    <w:rsid w:val="00FF34DF"/>
    <w:rsid w:val="00FF36DF"/>
    <w:rsid w:val="00FF5F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4611D833-07CB-4DD4-AB36-973409C65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3390A"/>
    <w:pPr>
      <w:spacing w:after="0" w:line="260" w:lineRule="atLeast"/>
    </w:pPr>
    <w:rPr>
      <w:rFonts w:ascii="Arial" w:eastAsia="Calibri" w:hAnsi="Arial" w:cs="Times New Roman"/>
    </w:rPr>
  </w:style>
  <w:style w:type="paragraph" w:styleId="Nadpis1">
    <w:name w:val="heading 1"/>
    <w:basedOn w:val="Normln"/>
    <w:next w:val="Normln"/>
    <w:link w:val="Nadpis1Char"/>
    <w:uiPriority w:val="9"/>
    <w:qFormat/>
    <w:rsid w:val="0023390A"/>
    <w:pPr>
      <w:keepNext/>
      <w:spacing w:before="520" w:after="380" w:line="460" w:lineRule="atLeast"/>
      <w:outlineLvl w:val="0"/>
    </w:pPr>
    <w:rPr>
      <w:rFonts w:eastAsia="Times New Roman"/>
      <w:b/>
      <w:bCs/>
      <w:caps/>
      <w:kern w:val="32"/>
      <w:sz w:val="38"/>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3390A"/>
    <w:rPr>
      <w:rFonts w:ascii="Arial" w:eastAsia="Times New Roman" w:hAnsi="Arial" w:cs="Times New Roman"/>
      <w:b/>
      <w:bCs/>
      <w:caps/>
      <w:kern w:val="32"/>
      <w:sz w:val="38"/>
      <w:szCs w:val="32"/>
    </w:rPr>
  </w:style>
  <w:style w:type="paragraph" w:styleId="Zhlav">
    <w:name w:val="header"/>
    <w:basedOn w:val="Normln"/>
    <w:link w:val="ZhlavChar"/>
    <w:uiPriority w:val="99"/>
    <w:unhideWhenUsed/>
    <w:rsid w:val="0023390A"/>
    <w:pPr>
      <w:tabs>
        <w:tab w:val="center" w:pos="4536"/>
        <w:tab w:val="right" w:pos="9072"/>
      </w:tabs>
      <w:spacing w:line="240" w:lineRule="auto"/>
    </w:pPr>
  </w:style>
  <w:style w:type="character" w:customStyle="1" w:styleId="ZhlavChar">
    <w:name w:val="Záhlaví Char"/>
    <w:basedOn w:val="Standardnpsmoodstavce"/>
    <w:link w:val="Zhlav"/>
    <w:uiPriority w:val="99"/>
    <w:rsid w:val="0023390A"/>
    <w:rPr>
      <w:rFonts w:ascii="Arial" w:eastAsia="Calibri" w:hAnsi="Arial" w:cs="Times New Roman"/>
    </w:rPr>
  </w:style>
  <w:style w:type="paragraph" w:styleId="Zpat">
    <w:name w:val="footer"/>
    <w:basedOn w:val="Normln"/>
    <w:link w:val="ZpatChar"/>
    <w:uiPriority w:val="99"/>
    <w:unhideWhenUsed/>
    <w:rsid w:val="0023390A"/>
    <w:pPr>
      <w:tabs>
        <w:tab w:val="center" w:pos="4536"/>
        <w:tab w:val="right" w:pos="9072"/>
      </w:tabs>
      <w:spacing w:line="240" w:lineRule="auto"/>
    </w:pPr>
  </w:style>
  <w:style w:type="character" w:customStyle="1" w:styleId="ZpatChar">
    <w:name w:val="Zápatí Char"/>
    <w:basedOn w:val="Standardnpsmoodstavce"/>
    <w:link w:val="Zpat"/>
    <w:uiPriority w:val="99"/>
    <w:rsid w:val="0023390A"/>
    <w:rPr>
      <w:rFonts w:ascii="Arial" w:eastAsia="Calibri" w:hAnsi="Arial" w:cs="Times New Roman"/>
    </w:rPr>
  </w:style>
  <w:style w:type="paragraph" w:customStyle="1" w:styleId="Zapati2">
    <w:name w:val="Zapati_2"/>
    <w:basedOn w:val="Normln"/>
    <w:qFormat/>
    <w:rsid w:val="0023390A"/>
    <w:rPr>
      <w:color w:val="FFFFFF"/>
      <w:sz w:val="14"/>
    </w:rPr>
  </w:style>
  <w:style w:type="character" w:styleId="Hypertextovodkaz">
    <w:name w:val="Hyperlink"/>
    <w:rsid w:val="00EE7653"/>
    <w:rPr>
      <w:rFonts w:cs="Verdana"/>
      <w:color w:val="000000"/>
    </w:rPr>
  </w:style>
  <w:style w:type="paragraph" w:customStyle="1" w:styleId="kontakt">
    <w:name w:val="kontakt"/>
    <w:basedOn w:val="Normln"/>
    <w:next w:val="kontaktbez"/>
    <w:rsid w:val="00EE7653"/>
    <w:pPr>
      <w:spacing w:before="220" w:line="220" w:lineRule="atLeast"/>
    </w:pPr>
    <w:rPr>
      <w:rFonts w:ascii="Verdana" w:eastAsia="Times New Roman" w:hAnsi="Verdana"/>
      <w:sz w:val="18"/>
      <w:szCs w:val="18"/>
      <w:lang w:eastAsia="cs-CZ"/>
    </w:rPr>
  </w:style>
  <w:style w:type="paragraph" w:customStyle="1" w:styleId="kontaktbez">
    <w:name w:val="kontakt bez"/>
    <w:basedOn w:val="kontakt"/>
    <w:rsid w:val="00EE7653"/>
    <w:pPr>
      <w:spacing w:before="0"/>
    </w:pPr>
  </w:style>
  <w:style w:type="paragraph" w:styleId="Textbubliny">
    <w:name w:val="Balloon Text"/>
    <w:basedOn w:val="Normln"/>
    <w:link w:val="TextbublinyChar"/>
    <w:uiPriority w:val="99"/>
    <w:semiHidden/>
    <w:unhideWhenUsed/>
    <w:rsid w:val="00EE765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E7653"/>
    <w:rPr>
      <w:rFonts w:ascii="Tahoma" w:eastAsia="Calibri" w:hAnsi="Tahoma" w:cs="Tahoma"/>
      <w:sz w:val="16"/>
      <w:szCs w:val="16"/>
    </w:rPr>
  </w:style>
  <w:style w:type="paragraph" w:styleId="Normlnweb">
    <w:name w:val="Normal (Web)"/>
    <w:basedOn w:val="Normln"/>
    <w:uiPriority w:val="99"/>
    <w:semiHidden/>
    <w:unhideWhenUsed/>
    <w:rsid w:val="005C24A3"/>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4C6DAE"/>
    <w:rPr>
      <w:b/>
      <w:bCs/>
    </w:rPr>
  </w:style>
  <w:style w:type="character" w:styleId="Zdraznn">
    <w:name w:val="Emphasis"/>
    <w:basedOn w:val="Standardnpsmoodstavce"/>
    <w:uiPriority w:val="20"/>
    <w:qFormat/>
    <w:rsid w:val="008562BE"/>
    <w:rPr>
      <w:i/>
      <w:iCs/>
    </w:rPr>
  </w:style>
  <w:style w:type="character" w:styleId="Odkaznakoment">
    <w:name w:val="annotation reference"/>
    <w:basedOn w:val="Standardnpsmoodstavce"/>
    <w:uiPriority w:val="99"/>
    <w:semiHidden/>
    <w:unhideWhenUsed/>
    <w:rsid w:val="00795ABF"/>
    <w:rPr>
      <w:sz w:val="16"/>
      <w:szCs w:val="16"/>
    </w:rPr>
  </w:style>
  <w:style w:type="paragraph" w:styleId="Textkomente">
    <w:name w:val="annotation text"/>
    <w:basedOn w:val="Normln"/>
    <w:link w:val="TextkomenteChar"/>
    <w:uiPriority w:val="99"/>
    <w:semiHidden/>
    <w:unhideWhenUsed/>
    <w:rsid w:val="00795ABF"/>
    <w:pPr>
      <w:spacing w:line="240" w:lineRule="auto"/>
    </w:pPr>
    <w:rPr>
      <w:sz w:val="20"/>
      <w:szCs w:val="20"/>
    </w:rPr>
  </w:style>
  <w:style w:type="character" w:customStyle="1" w:styleId="TextkomenteChar">
    <w:name w:val="Text komentáře Char"/>
    <w:basedOn w:val="Standardnpsmoodstavce"/>
    <w:link w:val="Textkomente"/>
    <w:uiPriority w:val="99"/>
    <w:semiHidden/>
    <w:rsid w:val="00795ABF"/>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795ABF"/>
    <w:rPr>
      <w:b/>
      <w:bCs/>
    </w:rPr>
  </w:style>
  <w:style w:type="character" w:customStyle="1" w:styleId="PedmtkomenteChar">
    <w:name w:val="Předmět komentáře Char"/>
    <w:basedOn w:val="TextkomenteChar"/>
    <w:link w:val="Pedmtkomente"/>
    <w:uiPriority w:val="99"/>
    <w:semiHidden/>
    <w:rsid w:val="00795ABF"/>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00452">
      <w:bodyDiv w:val="1"/>
      <w:marLeft w:val="0"/>
      <w:marRight w:val="0"/>
      <w:marTop w:val="0"/>
      <w:marBottom w:val="0"/>
      <w:divBdr>
        <w:top w:val="none" w:sz="0" w:space="0" w:color="auto"/>
        <w:left w:val="none" w:sz="0" w:space="0" w:color="auto"/>
        <w:bottom w:val="none" w:sz="0" w:space="0" w:color="auto"/>
        <w:right w:val="none" w:sz="0" w:space="0" w:color="auto"/>
      </w:divBdr>
    </w:div>
    <w:div w:id="172887640">
      <w:bodyDiv w:val="1"/>
      <w:marLeft w:val="0"/>
      <w:marRight w:val="0"/>
      <w:marTop w:val="0"/>
      <w:marBottom w:val="0"/>
      <w:divBdr>
        <w:top w:val="none" w:sz="0" w:space="0" w:color="auto"/>
        <w:left w:val="none" w:sz="0" w:space="0" w:color="auto"/>
        <w:bottom w:val="none" w:sz="0" w:space="0" w:color="auto"/>
        <w:right w:val="none" w:sz="0" w:space="0" w:color="auto"/>
      </w:divBdr>
    </w:div>
    <w:div w:id="249387721">
      <w:bodyDiv w:val="1"/>
      <w:marLeft w:val="0"/>
      <w:marRight w:val="0"/>
      <w:marTop w:val="0"/>
      <w:marBottom w:val="0"/>
      <w:divBdr>
        <w:top w:val="none" w:sz="0" w:space="0" w:color="auto"/>
        <w:left w:val="none" w:sz="0" w:space="0" w:color="auto"/>
        <w:bottom w:val="none" w:sz="0" w:space="0" w:color="auto"/>
        <w:right w:val="none" w:sz="0" w:space="0" w:color="auto"/>
      </w:divBdr>
      <w:divsChild>
        <w:div w:id="358510887">
          <w:marLeft w:val="0"/>
          <w:marRight w:val="0"/>
          <w:marTop w:val="0"/>
          <w:marBottom w:val="0"/>
          <w:divBdr>
            <w:top w:val="none" w:sz="0" w:space="0" w:color="auto"/>
            <w:left w:val="none" w:sz="0" w:space="0" w:color="auto"/>
            <w:bottom w:val="none" w:sz="0" w:space="0" w:color="auto"/>
            <w:right w:val="none" w:sz="0" w:space="0" w:color="auto"/>
          </w:divBdr>
          <w:divsChild>
            <w:div w:id="384643333">
              <w:marLeft w:val="0"/>
              <w:marRight w:val="0"/>
              <w:marTop w:val="0"/>
              <w:marBottom w:val="0"/>
              <w:divBdr>
                <w:top w:val="none" w:sz="0" w:space="0" w:color="auto"/>
                <w:left w:val="none" w:sz="0" w:space="0" w:color="auto"/>
                <w:bottom w:val="none" w:sz="0" w:space="0" w:color="auto"/>
                <w:right w:val="none" w:sz="0" w:space="0" w:color="auto"/>
              </w:divBdr>
              <w:divsChild>
                <w:div w:id="1217620189">
                  <w:marLeft w:val="0"/>
                  <w:marRight w:val="0"/>
                  <w:marTop w:val="0"/>
                  <w:marBottom w:val="0"/>
                  <w:divBdr>
                    <w:top w:val="none" w:sz="0" w:space="0" w:color="auto"/>
                    <w:left w:val="none" w:sz="0" w:space="0" w:color="auto"/>
                    <w:bottom w:val="none" w:sz="0" w:space="0" w:color="auto"/>
                    <w:right w:val="none" w:sz="0" w:space="0" w:color="auto"/>
                  </w:divBdr>
                  <w:divsChild>
                    <w:div w:id="1585259671">
                      <w:marLeft w:val="0"/>
                      <w:marRight w:val="0"/>
                      <w:marTop w:val="0"/>
                      <w:marBottom w:val="0"/>
                      <w:divBdr>
                        <w:top w:val="none" w:sz="0" w:space="0" w:color="auto"/>
                        <w:left w:val="none" w:sz="0" w:space="0" w:color="auto"/>
                        <w:bottom w:val="none" w:sz="0" w:space="0" w:color="auto"/>
                        <w:right w:val="none" w:sz="0" w:space="0" w:color="auto"/>
                      </w:divBdr>
                      <w:divsChild>
                        <w:div w:id="1283415776">
                          <w:marLeft w:val="0"/>
                          <w:marRight w:val="0"/>
                          <w:marTop w:val="0"/>
                          <w:marBottom w:val="0"/>
                          <w:divBdr>
                            <w:top w:val="none" w:sz="0" w:space="0" w:color="auto"/>
                            <w:left w:val="none" w:sz="0" w:space="0" w:color="auto"/>
                            <w:bottom w:val="none" w:sz="0" w:space="0" w:color="auto"/>
                            <w:right w:val="none" w:sz="0" w:space="0" w:color="auto"/>
                          </w:divBdr>
                          <w:divsChild>
                            <w:div w:id="1071392996">
                              <w:marLeft w:val="0"/>
                              <w:marRight w:val="0"/>
                              <w:marTop w:val="0"/>
                              <w:marBottom w:val="0"/>
                              <w:divBdr>
                                <w:top w:val="none" w:sz="0" w:space="0" w:color="auto"/>
                                <w:left w:val="none" w:sz="0" w:space="0" w:color="auto"/>
                                <w:bottom w:val="none" w:sz="0" w:space="0" w:color="auto"/>
                                <w:right w:val="none" w:sz="0" w:space="0" w:color="auto"/>
                              </w:divBdr>
                              <w:divsChild>
                                <w:div w:id="391777169">
                                  <w:marLeft w:val="0"/>
                                  <w:marRight w:val="0"/>
                                  <w:marTop w:val="0"/>
                                  <w:marBottom w:val="0"/>
                                  <w:divBdr>
                                    <w:top w:val="none" w:sz="0" w:space="0" w:color="auto"/>
                                    <w:left w:val="none" w:sz="0" w:space="0" w:color="auto"/>
                                    <w:bottom w:val="none" w:sz="0" w:space="0" w:color="auto"/>
                                    <w:right w:val="none" w:sz="0" w:space="0" w:color="auto"/>
                                  </w:divBdr>
                                  <w:divsChild>
                                    <w:div w:id="78639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281903">
      <w:bodyDiv w:val="1"/>
      <w:marLeft w:val="0"/>
      <w:marRight w:val="0"/>
      <w:marTop w:val="100"/>
      <w:marBottom w:val="100"/>
      <w:divBdr>
        <w:top w:val="none" w:sz="0" w:space="0" w:color="auto"/>
        <w:left w:val="none" w:sz="0" w:space="0" w:color="auto"/>
        <w:bottom w:val="none" w:sz="0" w:space="0" w:color="auto"/>
        <w:right w:val="none" w:sz="0" w:space="0" w:color="auto"/>
      </w:divBdr>
      <w:divsChild>
        <w:div w:id="995258827">
          <w:marLeft w:val="0"/>
          <w:marRight w:val="0"/>
          <w:marTop w:val="100"/>
          <w:marBottom w:val="100"/>
          <w:divBdr>
            <w:top w:val="none" w:sz="0" w:space="0" w:color="auto"/>
            <w:left w:val="none" w:sz="0" w:space="0" w:color="auto"/>
            <w:bottom w:val="none" w:sz="0" w:space="0" w:color="auto"/>
            <w:right w:val="none" w:sz="0" w:space="0" w:color="auto"/>
          </w:divBdr>
          <w:divsChild>
            <w:div w:id="254173129">
              <w:marLeft w:val="0"/>
              <w:marRight w:val="0"/>
              <w:marTop w:val="0"/>
              <w:marBottom w:val="0"/>
              <w:divBdr>
                <w:top w:val="none" w:sz="0" w:space="0" w:color="auto"/>
                <w:left w:val="none" w:sz="0" w:space="0" w:color="auto"/>
                <w:bottom w:val="none" w:sz="0" w:space="0" w:color="auto"/>
                <w:right w:val="none" w:sz="0" w:space="0" w:color="auto"/>
              </w:divBdr>
              <w:divsChild>
                <w:div w:id="1173764531">
                  <w:marLeft w:val="0"/>
                  <w:marRight w:val="0"/>
                  <w:marTop w:val="0"/>
                  <w:marBottom w:val="0"/>
                  <w:divBdr>
                    <w:top w:val="none" w:sz="0" w:space="0" w:color="auto"/>
                    <w:left w:val="none" w:sz="0" w:space="0" w:color="auto"/>
                    <w:bottom w:val="none" w:sz="0" w:space="0" w:color="auto"/>
                    <w:right w:val="none" w:sz="0" w:space="0" w:color="auto"/>
                  </w:divBdr>
                  <w:divsChild>
                    <w:div w:id="196804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028315">
      <w:bodyDiv w:val="1"/>
      <w:marLeft w:val="0"/>
      <w:marRight w:val="0"/>
      <w:marTop w:val="0"/>
      <w:marBottom w:val="0"/>
      <w:divBdr>
        <w:top w:val="none" w:sz="0" w:space="0" w:color="auto"/>
        <w:left w:val="none" w:sz="0" w:space="0" w:color="auto"/>
        <w:bottom w:val="none" w:sz="0" w:space="0" w:color="auto"/>
        <w:right w:val="none" w:sz="0" w:space="0" w:color="auto"/>
      </w:divBdr>
    </w:div>
    <w:div w:id="652949422">
      <w:bodyDiv w:val="1"/>
      <w:marLeft w:val="0"/>
      <w:marRight w:val="0"/>
      <w:marTop w:val="0"/>
      <w:marBottom w:val="0"/>
      <w:divBdr>
        <w:top w:val="none" w:sz="0" w:space="0" w:color="auto"/>
        <w:left w:val="none" w:sz="0" w:space="0" w:color="auto"/>
        <w:bottom w:val="none" w:sz="0" w:space="0" w:color="auto"/>
        <w:right w:val="none" w:sz="0" w:space="0" w:color="auto"/>
      </w:divBdr>
    </w:div>
    <w:div w:id="669453017">
      <w:bodyDiv w:val="1"/>
      <w:marLeft w:val="0"/>
      <w:marRight w:val="0"/>
      <w:marTop w:val="0"/>
      <w:marBottom w:val="0"/>
      <w:divBdr>
        <w:top w:val="none" w:sz="0" w:space="0" w:color="auto"/>
        <w:left w:val="none" w:sz="0" w:space="0" w:color="auto"/>
        <w:bottom w:val="none" w:sz="0" w:space="0" w:color="auto"/>
        <w:right w:val="none" w:sz="0" w:space="0" w:color="auto"/>
      </w:divBdr>
    </w:div>
    <w:div w:id="825323712">
      <w:bodyDiv w:val="1"/>
      <w:marLeft w:val="0"/>
      <w:marRight w:val="0"/>
      <w:marTop w:val="0"/>
      <w:marBottom w:val="0"/>
      <w:divBdr>
        <w:top w:val="none" w:sz="0" w:space="0" w:color="auto"/>
        <w:left w:val="none" w:sz="0" w:space="0" w:color="auto"/>
        <w:bottom w:val="none" w:sz="0" w:space="0" w:color="auto"/>
        <w:right w:val="none" w:sz="0" w:space="0" w:color="auto"/>
      </w:divBdr>
    </w:div>
    <w:div w:id="1414546109">
      <w:bodyDiv w:val="1"/>
      <w:marLeft w:val="0"/>
      <w:marRight w:val="0"/>
      <w:marTop w:val="0"/>
      <w:marBottom w:val="0"/>
      <w:divBdr>
        <w:top w:val="none" w:sz="0" w:space="0" w:color="auto"/>
        <w:left w:val="none" w:sz="0" w:space="0" w:color="auto"/>
        <w:bottom w:val="none" w:sz="0" w:space="0" w:color="auto"/>
        <w:right w:val="none" w:sz="0" w:space="0" w:color="auto"/>
      </w:divBdr>
    </w:div>
    <w:div w:id="1562405141">
      <w:bodyDiv w:val="1"/>
      <w:marLeft w:val="0"/>
      <w:marRight w:val="0"/>
      <w:marTop w:val="0"/>
      <w:marBottom w:val="0"/>
      <w:divBdr>
        <w:top w:val="none" w:sz="0" w:space="0" w:color="auto"/>
        <w:left w:val="none" w:sz="0" w:space="0" w:color="auto"/>
        <w:bottom w:val="none" w:sz="0" w:space="0" w:color="auto"/>
        <w:right w:val="none" w:sz="0" w:space="0" w:color="auto"/>
      </w:divBdr>
    </w:div>
    <w:div w:id="1798453305">
      <w:bodyDiv w:val="1"/>
      <w:marLeft w:val="0"/>
      <w:marRight w:val="0"/>
      <w:marTop w:val="0"/>
      <w:marBottom w:val="0"/>
      <w:divBdr>
        <w:top w:val="none" w:sz="0" w:space="0" w:color="auto"/>
        <w:left w:val="none" w:sz="0" w:space="0" w:color="auto"/>
        <w:bottom w:val="none" w:sz="0" w:space="0" w:color="auto"/>
        <w:right w:val="none" w:sz="0" w:space="0" w:color="auto"/>
      </w:divBdr>
    </w:div>
    <w:div w:id="1832601612">
      <w:bodyDiv w:val="1"/>
      <w:marLeft w:val="0"/>
      <w:marRight w:val="0"/>
      <w:marTop w:val="0"/>
      <w:marBottom w:val="0"/>
      <w:divBdr>
        <w:top w:val="none" w:sz="0" w:space="0" w:color="auto"/>
        <w:left w:val="none" w:sz="0" w:space="0" w:color="auto"/>
        <w:bottom w:val="none" w:sz="0" w:space="0" w:color="auto"/>
        <w:right w:val="none" w:sz="0" w:space="0" w:color="auto"/>
      </w:divBdr>
    </w:div>
    <w:div w:id="2118019402">
      <w:bodyDiv w:val="1"/>
      <w:marLeft w:val="0"/>
      <w:marRight w:val="0"/>
      <w:marTop w:val="0"/>
      <w:marBottom w:val="0"/>
      <w:divBdr>
        <w:top w:val="none" w:sz="0" w:space="0" w:color="auto"/>
        <w:left w:val="none" w:sz="0" w:space="0" w:color="auto"/>
        <w:bottom w:val="none" w:sz="0" w:space="0" w:color="auto"/>
        <w:right w:val="none" w:sz="0" w:space="0" w:color="auto"/>
      </w:divBdr>
    </w:div>
    <w:div w:id="212568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kopecky@csob.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C9D62D-257D-4492-B8A8-24852A599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509</Words>
  <Characters>3112</Characters>
  <Application>Microsoft Office Word</Application>
  <DocSecurity>0</DocSecurity>
  <Lines>57</Lines>
  <Paragraphs>13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Hewlett-Packard Company</Company>
  <LinksUpToDate>false</LinksUpToDate>
  <CharactersWithSpaces>3612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KJI</dc:creator>
  <cp:lastModifiedBy>MADLE Patrik</cp:lastModifiedBy>
  <cp:revision>7</cp:revision>
  <cp:lastPrinted>2017-01-03T15:43:00Z</cp:lastPrinted>
  <dcterms:created xsi:type="dcterms:W3CDTF">2017-11-01T12:55:00Z</dcterms:created>
  <dcterms:modified xsi:type="dcterms:W3CDTF">2017-11-01T14:23:00Z</dcterms:modified>
  <cp:category>Veřejné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OB-DocumentTagging.ClassificationMark.P00">
    <vt:lpwstr>&lt;ClassificationMark xmlns:xsi="http://www.w3.org/2001/XMLSchema-instance" xmlns:xsd="http://www.w3.org/2001/XMLSchema" margin="NaN" class="C0" owner="KJI" position="TopLeft" marginX="0" marginY="0" classifiedOn="2017-11-01T13:55:19.818209+01:00" show</vt:lpwstr>
  </property>
  <property fmtid="{D5CDD505-2E9C-101B-9397-08002B2CF9AE}" pid="3" name="CSOB-DocumentTagging.ClassificationMark.P01">
    <vt:lpwstr>PrintedBy="false" showPrintDate="false" language="cs" ApplicationVersion="Microsoft Word, 15.0" addinVersion="5.7.11.1" template="CSOB"&gt;&lt;history bulk="false" class="Veřejné" code="C0" user="MADLE Patrik" date="2017-11-01T13:55:19.818209+01:00" /&gt;&lt;rec</vt:lpwstr>
  </property>
  <property fmtid="{D5CDD505-2E9C-101B-9397-08002B2CF9AE}" pid="4" name="CSOB-DocumentTagging.ClassificationMark.P02">
    <vt:lpwstr>ipients /&gt;&lt;documentOwners /&gt;&lt;/ClassificationMark&gt;</vt:lpwstr>
  </property>
  <property fmtid="{D5CDD505-2E9C-101B-9397-08002B2CF9AE}" pid="5" name="CSOB-DocumentTagging.ClassificationMark">
    <vt:lpwstr>￼PARTS:3</vt:lpwstr>
  </property>
  <property fmtid="{D5CDD505-2E9C-101B-9397-08002B2CF9AE}" pid="6" name="CSOB-DocumentClasification">
    <vt:lpwstr>Veřejné</vt:lpwstr>
  </property>
  <property fmtid="{D5CDD505-2E9C-101B-9397-08002B2CF9AE}" pid="7" name="CSOB-DLP">
    <vt:lpwstr>CSOB-DLP:TAGPublic</vt:lpwstr>
  </property>
</Properties>
</file>